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C7A6" w14:textId="77777777" w:rsidR="004E5AC0" w:rsidRDefault="004E5AC0" w:rsidP="004E5AC0">
      <w:pPr>
        <w:jc w:val="center"/>
        <w:rPr>
          <w:rFonts w:ascii="Times New Roman" w:hAnsi="Times New Roman" w:cs="Times New Roman"/>
          <w:b/>
          <w:bCs/>
          <w:u w:val="single"/>
        </w:rPr>
      </w:pPr>
      <w:bookmarkStart w:id="0" w:name="_Hlk118886976"/>
      <w:r>
        <w:rPr>
          <w:noProof/>
        </w:rPr>
        <w:drawing>
          <wp:inline distT="0" distB="0" distL="0" distR="0" wp14:anchorId="000E6F52" wp14:editId="44D13E0F">
            <wp:extent cx="2241550" cy="698500"/>
            <wp:effectExtent l="0" t="0" r="0" b="0"/>
            <wp:docPr id="1" name="Picture 1" descr="A screenshot of a video gam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  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0" cy="698500"/>
                    </a:xfrm>
                    <a:prstGeom prst="rect">
                      <a:avLst/>
                    </a:prstGeom>
                    <a:noFill/>
                    <a:ln>
                      <a:noFill/>
                    </a:ln>
                  </pic:spPr>
                </pic:pic>
              </a:graphicData>
            </a:graphic>
          </wp:inline>
        </w:drawing>
      </w:r>
    </w:p>
    <w:p w14:paraId="0217E348" w14:textId="77777777" w:rsidR="004E5AC0" w:rsidRDefault="004E5AC0" w:rsidP="004E5AC0">
      <w:pPr>
        <w:pStyle w:val="Header"/>
        <w:jc w:val="center"/>
        <w:rPr>
          <w:color w:val="C00000"/>
        </w:rPr>
      </w:pPr>
      <w:r>
        <w:rPr>
          <w:rFonts w:ascii="HELVETICA NEUE CONDENSED" w:hAnsi="HELVETICA NEUE CONDENSED"/>
          <w:b/>
          <w:bCs/>
          <w:color w:val="C00000"/>
        </w:rPr>
        <w:t>VETERANS STRENGTHENING AMERICA</w:t>
      </w:r>
    </w:p>
    <w:p w14:paraId="6976E891" w14:textId="77777777" w:rsidR="004E5AC0" w:rsidRDefault="004E5AC0" w:rsidP="004E5AC0">
      <w:pPr>
        <w:jc w:val="center"/>
        <w:rPr>
          <w:b/>
          <w:bCs/>
          <w:u w:val="single"/>
        </w:rPr>
      </w:pPr>
    </w:p>
    <w:p w14:paraId="11C4F15A" w14:textId="77777777" w:rsidR="004E5AC0" w:rsidRDefault="004E5AC0" w:rsidP="004E5AC0">
      <w:pPr>
        <w:jc w:val="center"/>
        <w:rPr>
          <w:b/>
          <w:bCs/>
          <w:u w:val="single"/>
        </w:rPr>
      </w:pPr>
      <w:r>
        <w:rPr>
          <w:b/>
          <w:bCs/>
          <w:u w:val="single"/>
        </w:rPr>
        <w:t>NATIONAL SECURITY DIVISION'S WEEKLY REPORT</w:t>
      </w:r>
    </w:p>
    <w:p w14:paraId="4B6BB8AD" w14:textId="77777777" w:rsidR="004E5AC0" w:rsidRDefault="004E5AC0" w:rsidP="004E5AC0">
      <w:pPr>
        <w:pStyle w:val="NoSpacing"/>
        <w:jc w:val="center"/>
        <w:rPr>
          <w:lang w:val="es-ES"/>
        </w:rPr>
      </w:pPr>
      <w:r>
        <w:rPr>
          <w:lang w:val="es-ES"/>
        </w:rPr>
        <w:t xml:space="preserve">Mario Marquez, </w:t>
      </w:r>
      <w:proofErr w:type="gramStart"/>
      <w:r>
        <w:rPr>
          <w:lang w:val="es-ES"/>
        </w:rPr>
        <w:t>Director</w:t>
      </w:r>
      <w:proofErr w:type="gramEnd"/>
      <w:r>
        <w:rPr>
          <w:lang w:val="es-ES"/>
        </w:rPr>
        <w:t xml:space="preserve"> </w:t>
      </w:r>
    </w:p>
    <w:p w14:paraId="7E989A6A" w14:textId="77777777" w:rsidR="004E5AC0" w:rsidRDefault="00000000" w:rsidP="004E5AC0">
      <w:pPr>
        <w:pStyle w:val="NoSpacing"/>
        <w:jc w:val="center"/>
        <w:rPr>
          <w:rStyle w:val="Hyperlink"/>
        </w:rPr>
      </w:pPr>
      <w:hyperlink r:id="rId6" w:history="1">
        <w:r w:rsidR="004E5AC0">
          <w:rPr>
            <w:rStyle w:val="Hyperlink"/>
            <w:lang w:val="es-ES"/>
          </w:rPr>
          <w:t>MMarquez@legion.org</w:t>
        </w:r>
      </w:hyperlink>
      <w:bookmarkEnd w:id="0"/>
    </w:p>
    <w:p w14:paraId="3F68BEFB" w14:textId="12785BF2" w:rsidR="004E5AC0" w:rsidRDefault="004E5AC0" w:rsidP="004E5AC0">
      <w:pPr>
        <w:jc w:val="center"/>
        <w:rPr>
          <w:b/>
          <w:bCs/>
        </w:rPr>
      </w:pPr>
      <w:r>
        <w:rPr>
          <w:b/>
          <w:bCs/>
        </w:rPr>
        <w:t xml:space="preserve">April </w:t>
      </w:r>
      <w:r w:rsidR="00807978">
        <w:rPr>
          <w:b/>
          <w:bCs/>
        </w:rPr>
        <w:t>10</w:t>
      </w:r>
      <w:r>
        <w:rPr>
          <w:b/>
          <w:bCs/>
        </w:rPr>
        <w:t xml:space="preserve"> – </w:t>
      </w:r>
      <w:r w:rsidR="00807978">
        <w:rPr>
          <w:b/>
          <w:bCs/>
        </w:rPr>
        <w:t>14</w:t>
      </w:r>
      <w:r>
        <w:rPr>
          <w:b/>
          <w:bCs/>
        </w:rPr>
        <w:t xml:space="preserve">, 2023 </w:t>
      </w:r>
    </w:p>
    <w:p w14:paraId="3073815F" w14:textId="77777777" w:rsidR="004E5AC0" w:rsidRPr="008465EA" w:rsidRDefault="004E5AC0" w:rsidP="004E5AC0">
      <w:pPr>
        <w:pStyle w:val="NoSpacing"/>
        <w:jc w:val="both"/>
        <w:rPr>
          <w:rFonts w:asciiTheme="majorHAnsi" w:hAnsiTheme="majorHAnsi" w:cstheme="majorBidi"/>
          <w:b/>
          <w:bCs/>
          <w:sz w:val="16"/>
          <w:szCs w:val="16"/>
          <w:u w:val="single"/>
        </w:rPr>
      </w:pPr>
      <w:bookmarkStart w:id="1" w:name="_Hlk118887006"/>
    </w:p>
    <w:p w14:paraId="5A36D959" w14:textId="77777777" w:rsidR="004E5AC0" w:rsidRDefault="004E5AC0" w:rsidP="004E5AC0">
      <w:pPr>
        <w:pStyle w:val="NoSpacing"/>
        <w:jc w:val="both"/>
        <w:rPr>
          <w:rFonts w:asciiTheme="majorHAnsi" w:hAnsiTheme="majorHAnsi" w:cstheme="majorBidi"/>
          <w:b/>
          <w:bCs/>
          <w:u w:val="single"/>
        </w:rPr>
      </w:pPr>
      <w:r>
        <w:rPr>
          <w:rFonts w:asciiTheme="majorHAnsi" w:hAnsiTheme="majorHAnsi" w:cstheme="majorBidi"/>
          <w:b/>
          <w:bCs/>
          <w:u w:val="single"/>
        </w:rPr>
        <w:t>STAFF ACTIVITY</w:t>
      </w:r>
    </w:p>
    <w:p w14:paraId="053D223F" w14:textId="77777777" w:rsidR="004E5AC0" w:rsidRDefault="004E5AC0" w:rsidP="004E5AC0">
      <w:pPr>
        <w:pStyle w:val="NoSpacing"/>
        <w:jc w:val="both"/>
        <w:rPr>
          <w:rFonts w:asciiTheme="majorHAnsi" w:hAnsiTheme="majorHAnsi" w:cstheme="majorBidi"/>
          <w:b/>
          <w:bCs/>
          <w:u w:val="single"/>
        </w:rPr>
      </w:pPr>
    </w:p>
    <w:p w14:paraId="3E7CC71D" w14:textId="22ABE25B" w:rsidR="002E0E6B" w:rsidRDefault="004E5AC0" w:rsidP="004E5AC0">
      <w:pPr>
        <w:pStyle w:val="NoSpacing"/>
        <w:numPr>
          <w:ilvl w:val="0"/>
          <w:numId w:val="4"/>
        </w:numPr>
        <w:jc w:val="both"/>
        <w:rPr>
          <w:rFonts w:ascii="Calibri Light" w:hAnsi="Calibri Light" w:cs="Calibri Light"/>
          <w:bCs/>
          <w:sz w:val="22"/>
        </w:rPr>
      </w:pPr>
      <w:r w:rsidRPr="008465EA">
        <w:rPr>
          <w:rFonts w:ascii="Calibri Light" w:hAnsi="Calibri Light" w:cs="Calibri Light"/>
          <w:bCs/>
          <w:sz w:val="22"/>
        </w:rPr>
        <w:t>NS Director</w:t>
      </w:r>
      <w:r>
        <w:rPr>
          <w:rFonts w:ascii="Calibri Light" w:hAnsi="Calibri Light" w:cs="Calibri Light"/>
          <w:bCs/>
          <w:sz w:val="22"/>
        </w:rPr>
        <w:t xml:space="preserve"> </w:t>
      </w:r>
      <w:r w:rsidR="002E0E6B">
        <w:rPr>
          <w:rFonts w:ascii="Calibri Light" w:hAnsi="Calibri Light" w:cs="Calibri Light"/>
          <w:bCs/>
          <w:sz w:val="22"/>
        </w:rPr>
        <w:t xml:space="preserve">attended </w:t>
      </w:r>
      <w:r w:rsidR="00687A65">
        <w:rPr>
          <w:rFonts w:ascii="Calibri Light" w:hAnsi="Calibri Light" w:cs="Calibri Light"/>
          <w:bCs/>
          <w:sz w:val="22"/>
        </w:rPr>
        <w:t>a</w:t>
      </w:r>
      <w:r w:rsidR="002E0E6B">
        <w:rPr>
          <w:rFonts w:ascii="Calibri Light" w:hAnsi="Calibri Light" w:cs="Calibri Light"/>
          <w:bCs/>
          <w:sz w:val="22"/>
        </w:rPr>
        <w:t xml:space="preserve"> </w:t>
      </w:r>
      <w:r w:rsidR="00687A65">
        <w:rPr>
          <w:rFonts w:ascii="Calibri Light" w:hAnsi="Calibri Light" w:cs="Calibri Light"/>
          <w:bCs/>
          <w:sz w:val="22"/>
        </w:rPr>
        <w:t>“</w:t>
      </w:r>
      <w:r w:rsidR="002E0E6B">
        <w:rPr>
          <w:rFonts w:ascii="Calibri Light" w:hAnsi="Calibri Light" w:cs="Calibri Light"/>
          <w:bCs/>
          <w:sz w:val="22"/>
        </w:rPr>
        <w:t>Former Army Officer of Legislative Affairs</w:t>
      </w:r>
      <w:r w:rsidR="00687A65">
        <w:rPr>
          <w:rFonts w:ascii="Calibri Light" w:hAnsi="Calibri Light" w:cs="Calibri Light"/>
          <w:bCs/>
          <w:sz w:val="22"/>
        </w:rPr>
        <w:t>”</w:t>
      </w:r>
      <w:r w:rsidR="002E0E6B">
        <w:rPr>
          <w:rFonts w:ascii="Calibri Light" w:hAnsi="Calibri Light" w:cs="Calibri Light"/>
          <w:bCs/>
          <w:sz w:val="22"/>
        </w:rPr>
        <w:t xml:space="preserve"> event with Legislative Division staff.</w:t>
      </w:r>
    </w:p>
    <w:p w14:paraId="42537736" w14:textId="77777777" w:rsidR="002E0E6B" w:rsidRPr="008465EA" w:rsidRDefault="002E0E6B" w:rsidP="002E0E6B">
      <w:pPr>
        <w:pStyle w:val="NoSpacing"/>
        <w:ind w:left="720"/>
        <w:jc w:val="both"/>
        <w:rPr>
          <w:rFonts w:ascii="Calibri Light" w:hAnsi="Calibri Light" w:cs="Calibri Light"/>
          <w:bCs/>
          <w:sz w:val="16"/>
          <w:szCs w:val="16"/>
        </w:rPr>
      </w:pPr>
    </w:p>
    <w:p w14:paraId="29D81225" w14:textId="4BE0E736" w:rsidR="002E0E6B" w:rsidRDefault="002E0E6B" w:rsidP="004E5AC0">
      <w:pPr>
        <w:pStyle w:val="NoSpacing"/>
        <w:numPr>
          <w:ilvl w:val="0"/>
          <w:numId w:val="4"/>
        </w:numPr>
        <w:jc w:val="both"/>
        <w:rPr>
          <w:rFonts w:ascii="Calibri Light" w:hAnsi="Calibri Light" w:cs="Calibri Light"/>
          <w:bCs/>
          <w:sz w:val="22"/>
        </w:rPr>
      </w:pPr>
      <w:r>
        <w:rPr>
          <w:rFonts w:ascii="Calibri Light" w:hAnsi="Calibri Light" w:cs="Calibri Light"/>
          <w:bCs/>
          <w:sz w:val="22"/>
        </w:rPr>
        <w:t xml:space="preserve">NS Director met with Mr. Rob Wilkins, Former member of the President’s Council on Sports, Fitness, and Nutrition to discuss how the American Legion can </w:t>
      </w:r>
      <w:r w:rsidR="00132398">
        <w:rPr>
          <w:rFonts w:ascii="Calibri Light" w:hAnsi="Calibri Light" w:cs="Calibri Light"/>
          <w:bCs/>
          <w:sz w:val="22"/>
        </w:rPr>
        <w:t>advocate</w:t>
      </w:r>
      <w:r>
        <w:rPr>
          <w:rFonts w:ascii="Calibri Light" w:hAnsi="Calibri Light" w:cs="Calibri Light"/>
          <w:bCs/>
          <w:sz w:val="22"/>
        </w:rPr>
        <w:t xml:space="preserve"> for improvements in DoD’s </w:t>
      </w:r>
      <w:r w:rsidR="00132398">
        <w:rPr>
          <w:rFonts w:ascii="Calibri Light" w:hAnsi="Calibri Light" w:cs="Calibri Light"/>
          <w:bCs/>
          <w:sz w:val="22"/>
        </w:rPr>
        <w:t xml:space="preserve">fitness, </w:t>
      </w:r>
      <w:proofErr w:type="gramStart"/>
      <w:r>
        <w:rPr>
          <w:rFonts w:ascii="Calibri Light" w:hAnsi="Calibri Light" w:cs="Calibri Light"/>
          <w:bCs/>
          <w:sz w:val="22"/>
        </w:rPr>
        <w:t>health</w:t>
      </w:r>
      <w:proofErr w:type="gramEnd"/>
      <w:r>
        <w:rPr>
          <w:rFonts w:ascii="Calibri Light" w:hAnsi="Calibri Light" w:cs="Calibri Light"/>
          <w:bCs/>
          <w:sz w:val="22"/>
        </w:rPr>
        <w:t xml:space="preserve"> and wellness programs. </w:t>
      </w:r>
    </w:p>
    <w:bookmarkEnd w:id="1"/>
    <w:p w14:paraId="6191A2C3" w14:textId="77777777" w:rsidR="004E5AC0" w:rsidRPr="008465EA" w:rsidRDefault="004E5AC0" w:rsidP="004E5AC0">
      <w:pPr>
        <w:spacing w:line="240" w:lineRule="auto"/>
        <w:rPr>
          <w:rFonts w:ascii="Calibri Light" w:hAnsi="Calibri Light" w:cs="Calibri Light"/>
          <w:sz w:val="16"/>
          <w:szCs w:val="16"/>
        </w:rPr>
      </w:pPr>
    </w:p>
    <w:p w14:paraId="2B1E0B40" w14:textId="1FC56604" w:rsidR="004E5AC0" w:rsidRPr="00807978" w:rsidRDefault="00F501E4" w:rsidP="004E5AC0">
      <w:pPr>
        <w:pStyle w:val="NoSpacing"/>
        <w:numPr>
          <w:ilvl w:val="0"/>
          <w:numId w:val="2"/>
        </w:numPr>
        <w:jc w:val="both"/>
        <w:rPr>
          <w:rFonts w:ascii="Calibri Light" w:hAnsi="Calibri Light" w:cs="Calibri Light"/>
          <w:sz w:val="22"/>
        </w:rPr>
      </w:pPr>
      <w:r>
        <w:rPr>
          <w:rFonts w:ascii="Calibri Light" w:hAnsi="Calibri Light" w:cs="Calibri Light"/>
          <w:sz w:val="22"/>
        </w:rPr>
        <w:t>NS Staff completed a bill review on legislation introduced in the House entitled “</w:t>
      </w:r>
      <w:r w:rsidRPr="00F501E4">
        <w:rPr>
          <w:rFonts w:ascii="Calibri Light" w:hAnsi="Calibri Light" w:cs="Calibri Light"/>
          <w:i/>
          <w:iCs/>
          <w:sz w:val="22"/>
        </w:rPr>
        <w:t>BAH Restoration Act</w:t>
      </w:r>
      <w:r>
        <w:rPr>
          <w:rFonts w:ascii="Calibri Light" w:hAnsi="Calibri Light" w:cs="Calibri Light"/>
          <w:sz w:val="22"/>
        </w:rPr>
        <w:t xml:space="preserve">” that would require BAH to cover 100% of housing costs, up from 95% where it currently stands. The American Legion supports this </w:t>
      </w:r>
      <w:r w:rsidR="002045E5">
        <w:rPr>
          <w:rFonts w:ascii="Calibri Light" w:hAnsi="Calibri Light" w:cs="Calibri Light"/>
          <w:sz w:val="22"/>
        </w:rPr>
        <w:t>a</w:t>
      </w:r>
      <w:r>
        <w:rPr>
          <w:rFonts w:ascii="Calibri Light" w:hAnsi="Calibri Light" w:cs="Calibri Light"/>
          <w:sz w:val="22"/>
        </w:rPr>
        <w:t>ct citing our Resolution No. 85 “</w:t>
      </w:r>
      <w:r w:rsidRPr="00F501E4">
        <w:rPr>
          <w:rFonts w:ascii="Calibri Light" w:hAnsi="Calibri Light" w:cs="Calibri Light"/>
          <w:i/>
          <w:iCs/>
          <w:sz w:val="22"/>
        </w:rPr>
        <w:t>Support for Military Quality of Life Standards</w:t>
      </w:r>
      <w:r>
        <w:rPr>
          <w:rFonts w:ascii="Calibri Light" w:hAnsi="Calibri Light" w:cs="Calibri Light"/>
          <w:i/>
          <w:iCs/>
          <w:sz w:val="22"/>
        </w:rPr>
        <w:t>.</w:t>
      </w:r>
      <w:r w:rsidRPr="00F501E4">
        <w:rPr>
          <w:rFonts w:ascii="Calibri Light" w:hAnsi="Calibri Light" w:cs="Calibri Light"/>
          <w:i/>
          <w:iCs/>
          <w:sz w:val="22"/>
        </w:rPr>
        <w:t>”</w:t>
      </w:r>
    </w:p>
    <w:p w14:paraId="77179C24" w14:textId="77777777" w:rsidR="00490438" w:rsidRPr="008465EA" w:rsidRDefault="00490438" w:rsidP="00523A3A">
      <w:pPr>
        <w:rPr>
          <w:rFonts w:ascii="Calibri Light" w:hAnsi="Calibri Light" w:cs="Calibri Light"/>
          <w:sz w:val="16"/>
          <w:szCs w:val="16"/>
        </w:rPr>
      </w:pPr>
    </w:p>
    <w:p w14:paraId="3B2AE172" w14:textId="65AEB1D4" w:rsidR="00490438" w:rsidRDefault="00490438" w:rsidP="004E5AC0">
      <w:pPr>
        <w:pStyle w:val="NoSpacing"/>
        <w:numPr>
          <w:ilvl w:val="0"/>
          <w:numId w:val="2"/>
        </w:numPr>
        <w:jc w:val="both"/>
        <w:rPr>
          <w:rFonts w:ascii="Calibri Light" w:hAnsi="Calibri Light" w:cs="Calibri Light"/>
          <w:sz w:val="22"/>
        </w:rPr>
      </w:pPr>
      <w:r w:rsidRPr="008955AB">
        <w:rPr>
          <w:rFonts w:ascii="Calibri Light" w:hAnsi="Calibri Light" w:cs="Calibri Light"/>
          <w:sz w:val="22"/>
        </w:rPr>
        <w:t>NS Staff</w:t>
      </w:r>
      <w:r>
        <w:rPr>
          <w:rFonts w:ascii="Calibri Light" w:hAnsi="Calibri Light" w:cs="Calibri Light"/>
          <w:sz w:val="22"/>
        </w:rPr>
        <w:t xml:space="preserve"> worked with Legion media on a story </w:t>
      </w:r>
      <w:r w:rsidR="002E0E6B">
        <w:rPr>
          <w:rFonts w:ascii="Calibri Light" w:hAnsi="Calibri Light" w:cs="Calibri Light"/>
          <w:sz w:val="22"/>
        </w:rPr>
        <w:t>involving</w:t>
      </w:r>
      <w:r>
        <w:rPr>
          <w:rFonts w:ascii="Calibri Light" w:hAnsi="Calibri Light" w:cs="Calibri Light"/>
          <w:sz w:val="22"/>
        </w:rPr>
        <w:t xml:space="preserve"> POW/MIA outreach and the various ways in which Legionnaires can assist with the mission of the Defense POW/MIA Accounting Agency (DPAA) to bring home our reaming 81,000+ servicemembers. </w:t>
      </w:r>
    </w:p>
    <w:p w14:paraId="4A7D8EE3" w14:textId="77777777" w:rsidR="008465EA" w:rsidRPr="008465EA" w:rsidRDefault="008465EA" w:rsidP="008465EA">
      <w:pPr>
        <w:pStyle w:val="ListParagraph"/>
        <w:rPr>
          <w:rFonts w:ascii="Calibri Light" w:hAnsi="Calibri Light" w:cs="Calibri Light"/>
          <w:sz w:val="16"/>
          <w:szCs w:val="16"/>
        </w:rPr>
      </w:pPr>
    </w:p>
    <w:p w14:paraId="57DC07D9" w14:textId="2CB625DB" w:rsidR="008465EA" w:rsidRPr="008465EA" w:rsidRDefault="008465EA" w:rsidP="008465EA">
      <w:pPr>
        <w:pStyle w:val="NoSpacing"/>
        <w:numPr>
          <w:ilvl w:val="0"/>
          <w:numId w:val="2"/>
        </w:numPr>
        <w:jc w:val="both"/>
        <w:rPr>
          <w:rFonts w:ascii="Calibri Light" w:hAnsi="Calibri Light" w:cs="Calibri Light"/>
          <w:bCs/>
          <w:sz w:val="22"/>
        </w:rPr>
      </w:pPr>
      <w:r>
        <w:rPr>
          <w:rFonts w:ascii="Calibri Light" w:hAnsi="Calibri Light" w:cs="Calibri Light"/>
          <w:bCs/>
          <w:sz w:val="22"/>
        </w:rPr>
        <w:t xml:space="preserve">NS Director met with Department of Colorado as a follow-up to a briefing held earlier this year. The discussion involved details </w:t>
      </w:r>
      <w:r w:rsidR="00132398">
        <w:rPr>
          <w:rFonts w:ascii="Calibri Light" w:hAnsi="Calibri Light" w:cs="Calibri Light"/>
          <w:bCs/>
          <w:sz w:val="22"/>
        </w:rPr>
        <w:t>about</w:t>
      </w:r>
      <w:r>
        <w:rPr>
          <w:rFonts w:ascii="Calibri Light" w:hAnsi="Calibri Light" w:cs="Calibri Light"/>
          <w:bCs/>
          <w:sz w:val="22"/>
        </w:rPr>
        <w:t xml:space="preserve"> the NS portfolio and how Legionnaires can share the Division and Commission’s work with other members. </w:t>
      </w:r>
    </w:p>
    <w:p w14:paraId="4F62923F" w14:textId="77777777" w:rsidR="00AF37D2" w:rsidRPr="008465EA" w:rsidRDefault="00AF37D2" w:rsidP="00AF37D2">
      <w:pPr>
        <w:pStyle w:val="ListParagraph"/>
        <w:rPr>
          <w:rFonts w:ascii="Calibri Light" w:hAnsi="Calibri Light" w:cs="Calibri Light"/>
          <w:sz w:val="16"/>
          <w:szCs w:val="16"/>
        </w:rPr>
      </w:pPr>
    </w:p>
    <w:p w14:paraId="225C70DD" w14:textId="499CAC93" w:rsidR="00AF37D2" w:rsidRPr="00523A3A" w:rsidRDefault="00AF37D2" w:rsidP="004E5AC0">
      <w:pPr>
        <w:pStyle w:val="NoSpacing"/>
        <w:numPr>
          <w:ilvl w:val="0"/>
          <w:numId w:val="2"/>
        </w:numPr>
        <w:jc w:val="both"/>
        <w:rPr>
          <w:rStyle w:val="Hyperlink"/>
          <w:rFonts w:ascii="Calibri Light" w:hAnsi="Calibri Light" w:cs="Calibri Light"/>
          <w:color w:val="auto"/>
          <w:sz w:val="22"/>
          <w:u w:val="none"/>
        </w:rPr>
      </w:pPr>
      <w:r>
        <w:rPr>
          <w:rFonts w:ascii="Calibri Light" w:hAnsi="Calibri Light" w:cs="Calibri Light"/>
          <w:sz w:val="22"/>
        </w:rPr>
        <w:t>NS Staff attended a webinar hosted by the Quincy Institute titled, “</w:t>
      </w:r>
      <w:r>
        <w:rPr>
          <w:rFonts w:ascii="Calibri Light" w:hAnsi="Calibri Light" w:cs="Calibri Light"/>
          <w:i/>
          <w:iCs/>
          <w:sz w:val="22"/>
        </w:rPr>
        <w:t>Bucking the Buck: U.S. Financial Sanctions and the International Backlash against the Dollar</w:t>
      </w:r>
      <w:r w:rsidR="003A5022">
        <w:rPr>
          <w:rFonts w:ascii="Calibri Light" w:hAnsi="Calibri Light" w:cs="Calibri Light"/>
          <w:i/>
          <w:iCs/>
          <w:sz w:val="22"/>
        </w:rPr>
        <w:t>.</w:t>
      </w:r>
      <w:r>
        <w:rPr>
          <w:rFonts w:ascii="Calibri Light" w:hAnsi="Calibri Light" w:cs="Calibri Light"/>
          <w:i/>
          <w:iCs/>
          <w:sz w:val="22"/>
        </w:rPr>
        <w:t xml:space="preserve">” </w:t>
      </w:r>
      <w:r>
        <w:rPr>
          <w:rFonts w:ascii="Calibri Light" w:hAnsi="Calibri Light" w:cs="Calibri Light"/>
          <w:sz w:val="22"/>
        </w:rPr>
        <w:t xml:space="preserve">Video of the event can be viewed </w:t>
      </w:r>
      <w:hyperlink r:id="rId7" w:history="1">
        <w:r w:rsidRPr="00AF37D2">
          <w:rPr>
            <w:rStyle w:val="Hyperlink"/>
            <w:rFonts w:ascii="Calibri Light" w:hAnsi="Calibri Light" w:cs="Calibri Light"/>
            <w:sz w:val="22"/>
          </w:rPr>
          <w:t>here.</w:t>
        </w:r>
      </w:hyperlink>
    </w:p>
    <w:p w14:paraId="03B8FE75" w14:textId="77777777" w:rsidR="00523A3A" w:rsidRPr="008465EA" w:rsidRDefault="00523A3A" w:rsidP="00523A3A">
      <w:pPr>
        <w:pStyle w:val="ListParagraph"/>
        <w:rPr>
          <w:rFonts w:ascii="Calibri Light" w:hAnsi="Calibri Light" w:cs="Calibri Light"/>
          <w:sz w:val="16"/>
          <w:szCs w:val="16"/>
        </w:rPr>
      </w:pPr>
    </w:p>
    <w:p w14:paraId="6B0685B9" w14:textId="2FB0C15B" w:rsidR="00523A3A" w:rsidRDefault="00523A3A" w:rsidP="00523A3A">
      <w:pPr>
        <w:pStyle w:val="NoSpacing"/>
        <w:numPr>
          <w:ilvl w:val="0"/>
          <w:numId w:val="2"/>
        </w:numPr>
        <w:jc w:val="both"/>
        <w:rPr>
          <w:rFonts w:ascii="Calibri Light" w:hAnsi="Calibri Light" w:cs="Calibri Light"/>
          <w:sz w:val="22"/>
        </w:rPr>
      </w:pPr>
      <w:r>
        <w:rPr>
          <w:rFonts w:ascii="Calibri Light" w:hAnsi="Calibri Light" w:cs="Calibri Light"/>
          <w:sz w:val="22"/>
        </w:rPr>
        <w:t>NS Staff attended a webinar hosted by the Atlantic Council titled, “</w:t>
      </w:r>
      <w:r w:rsidRPr="00523A3A">
        <w:rPr>
          <w:rFonts w:ascii="Calibri Light" w:hAnsi="Calibri Light" w:cs="Calibri Light"/>
          <w:i/>
          <w:iCs/>
          <w:sz w:val="22"/>
        </w:rPr>
        <w:t>A conversation with Prime Minister of Poland Mateusz Morawiecki</w:t>
      </w:r>
      <w:r>
        <w:rPr>
          <w:rFonts w:ascii="Calibri Light" w:hAnsi="Calibri Light" w:cs="Calibri Light"/>
          <w:i/>
          <w:iCs/>
          <w:sz w:val="22"/>
        </w:rPr>
        <w:t xml:space="preserve">.” </w:t>
      </w:r>
      <w:r>
        <w:rPr>
          <w:rFonts w:ascii="Calibri Light" w:hAnsi="Calibri Light" w:cs="Calibri Light"/>
          <w:iCs/>
          <w:sz w:val="22"/>
        </w:rPr>
        <w:t>More information and v</w:t>
      </w:r>
      <w:r>
        <w:rPr>
          <w:rFonts w:ascii="Calibri Light" w:hAnsi="Calibri Light" w:cs="Calibri Light"/>
          <w:sz w:val="22"/>
        </w:rPr>
        <w:t xml:space="preserve">ideo of the event can be viewed </w:t>
      </w:r>
      <w:hyperlink r:id="rId8" w:history="1">
        <w:r w:rsidRPr="00AF37D2">
          <w:rPr>
            <w:rStyle w:val="Hyperlink"/>
            <w:rFonts w:ascii="Calibri Light" w:hAnsi="Calibri Light" w:cs="Calibri Light"/>
            <w:sz w:val="22"/>
          </w:rPr>
          <w:t>here.</w:t>
        </w:r>
      </w:hyperlink>
    </w:p>
    <w:p w14:paraId="31E98B60" w14:textId="77777777" w:rsidR="003A5022" w:rsidRPr="008465EA" w:rsidRDefault="003A5022" w:rsidP="003A5022">
      <w:pPr>
        <w:pStyle w:val="ListParagraph"/>
        <w:rPr>
          <w:rFonts w:ascii="Calibri Light" w:hAnsi="Calibri Light" w:cs="Calibri Light"/>
          <w:sz w:val="16"/>
          <w:szCs w:val="16"/>
        </w:rPr>
      </w:pPr>
    </w:p>
    <w:p w14:paraId="414ADE88" w14:textId="44C23AFE" w:rsidR="008465EA" w:rsidRPr="008465EA" w:rsidRDefault="003A5022" w:rsidP="008465EA">
      <w:pPr>
        <w:pStyle w:val="NoSpacing"/>
        <w:numPr>
          <w:ilvl w:val="0"/>
          <w:numId w:val="2"/>
        </w:numPr>
        <w:jc w:val="both"/>
        <w:rPr>
          <w:rFonts w:ascii="Calibri Light" w:hAnsi="Calibri Light" w:cs="Calibri Light"/>
          <w:sz w:val="22"/>
        </w:rPr>
      </w:pPr>
      <w:r w:rsidRPr="003A5022">
        <w:rPr>
          <w:rFonts w:ascii="Calibri Light" w:hAnsi="Calibri Light" w:cs="Calibri Light"/>
          <w:sz w:val="22"/>
        </w:rPr>
        <w:t>NS Staff attended a virtual meeting with the Hudson Institute titled, “</w:t>
      </w:r>
      <w:r w:rsidRPr="003A5022">
        <w:rPr>
          <w:rFonts w:ascii="Calibri Light" w:hAnsi="Calibri Light" w:cs="Calibri Light"/>
          <w:i/>
          <w:iCs/>
          <w:sz w:val="22"/>
        </w:rPr>
        <w:t>Assessing the US Military’s Force Structure.”</w:t>
      </w:r>
      <w:r w:rsidRPr="003A5022">
        <w:rPr>
          <w:rFonts w:ascii="Calibri Light" w:hAnsi="Calibri Light" w:cs="Calibri Light"/>
          <w:sz w:val="22"/>
        </w:rPr>
        <w:t xml:space="preserve"> Video</w:t>
      </w:r>
      <w:r>
        <w:rPr>
          <w:rFonts w:ascii="Calibri Light" w:hAnsi="Calibri Light" w:cs="Calibri Light"/>
          <w:sz w:val="22"/>
        </w:rPr>
        <w:t xml:space="preserve"> </w:t>
      </w:r>
      <w:r w:rsidRPr="003A5022">
        <w:rPr>
          <w:rFonts w:ascii="Calibri Light" w:hAnsi="Calibri Light" w:cs="Calibri Light"/>
          <w:sz w:val="22"/>
        </w:rPr>
        <w:t xml:space="preserve">of the meeting can be viewed </w:t>
      </w:r>
      <w:hyperlink r:id="rId9" w:history="1">
        <w:r w:rsidRPr="003A5022">
          <w:rPr>
            <w:rStyle w:val="Hyperlink"/>
            <w:rFonts w:ascii="Calibri Light" w:hAnsi="Calibri Light" w:cs="Calibri Light"/>
            <w:sz w:val="22"/>
          </w:rPr>
          <w:t>here.</w:t>
        </w:r>
      </w:hyperlink>
      <w:r w:rsidRPr="003A5022">
        <w:rPr>
          <w:rFonts w:ascii="Calibri Light" w:hAnsi="Calibri Light" w:cs="Calibri Light"/>
          <w:sz w:val="22"/>
        </w:rPr>
        <w:t xml:space="preserve"> </w:t>
      </w:r>
    </w:p>
    <w:p w14:paraId="32055D10" w14:textId="77777777" w:rsidR="008465EA" w:rsidRPr="008465EA" w:rsidRDefault="008465EA" w:rsidP="008465EA">
      <w:pPr>
        <w:pStyle w:val="NoSpacing"/>
        <w:jc w:val="both"/>
        <w:rPr>
          <w:rFonts w:ascii="Calibri Light" w:hAnsi="Calibri Light" w:cs="Calibri Light"/>
          <w:sz w:val="22"/>
        </w:rPr>
      </w:pPr>
    </w:p>
    <w:p w14:paraId="4A4EEA37" w14:textId="235835DB" w:rsidR="008465EA" w:rsidRPr="008465EA" w:rsidRDefault="008465EA" w:rsidP="008465EA">
      <w:pPr>
        <w:pStyle w:val="NoSpacing"/>
        <w:numPr>
          <w:ilvl w:val="0"/>
          <w:numId w:val="2"/>
        </w:numPr>
        <w:jc w:val="both"/>
        <w:rPr>
          <w:rFonts w:ascii="Calibri Light" w:hAnsi="Calibri Light" w:cs="Calibri Light"/>
          <w:bCs/>
          <w:sz w:val="22"/>
        </w:rPr>
      </w:pPr>
      <w:r>
        <w:rPr>
          <w:rFonts w:ascii="Calibri Light" w:hAnsi="Calibri Light" w:cs="Calibri Light"/>
          <w:bCs/>
          <w:sz w:val="22"/>
        </w:rPr>
        <w:t>NS Director is finalizing the draft Memorandum of Understanding for the quality of Life</w:t>
      </w:r>
      <w:r>
        <w:rPr>
          <w:rFonts w:ascii="Calibri Light" w:hAnsi="Calibri Light" w:cs="Calibri Light"/>
          <w:bCs/>
          <w:sz w:val="22"/>
        </w:rPr>
        <w:t xml:space="preserve"> </w:t>
      </w:r>
      <w:r>
        <w:rPr>
          <w:rFonts w:ascii="Calibri Light" w:hAnsi="Calibri Light" w:cs="Calibri Light"/>
          <w:bCs/>
          <w:sz w:val="22"/>
        </w:rPr>
        <w:t xml:space="preserve">(QOL) program which will be </w:t>
      </w:r>
      <w:r>
        <w:rPr>
          <w:rFonts w:ascii="Calibri Light" w:hAnsi="Calibri Light" w:cs="Calibri Light"/>
          <w:bCs/>
          <w:sz w:val="22"/>
        </w:rPr>
        <w:t>shared</w:t>
      </w:r>
      <w:r>
        <w:rPr>
          <w:rFonts w:ascii="Calibri Light" w:hAnsi="Calibri Light" w:cs="Calibri Light"/>
          <w:bCs/>
          <w:sz w:val="22"/>
        </w:rPr>
        <w:t xml:space="preserve"> with each of the </w:t>
      </w:r>
      <w:r>
        <w:rPr>
          <w:rFonts w:ascii="Calibri Light" w:hAnsi="Calibri Light" w:cs="Calibri Light"/>
          <w:bCs/>
          <w:sz w:val="22"/>
        </w:rPr>
        <w:t xml:space="preserve">military </w:t>
      </w:r>
      <w:r>
        <w:rPr>
          <w:rFonts w:ascii="Calibri Light" w:hAnsi="Calibri Light" w:cs="Calibri Light"/>
          <w:bCs/>
          <w:sz w:val="22"/>
        </w:rPr>
        <w:t xml:space="preserve">service branches to set conditions for the QOL program visits. </w:t>
      </w:r>
    </w:p>
    <w:p w14:paraId="769F7786" w14:textId="77777777" w:rsidR="00807978" w:rsidRPr="00807978" w:rsidRDefault="00807978" w:rsidP="00807978">
      <w:pPr>
        <w:pStyle w:val="NoSpacing"/>
        <w:jc w:val="both"/>
        <w:rPr>
          <w:rFonts w:ascii="Calibri Light" w:hAnsi="Calibri Light" w:cs="Calibri Light"/>
          <w:sz w:val="22"/>
        </w:rPr>
      </w:pPr>
    </w:p>
    <w:p w14:paraId="7FC28D11" w14:textId="282066B7" w:rsidR="00807978" w:rsidRPr="00A029F0" w:rsidRDefault="00807978" w:rsidP="004E5AC0">
      <w:pPr>
        <w:pStyle w:val="NoSpacing"/>
        <w:numPr>
          <w:ilvl w:val="0"/>
          <w:numId w:val="2"/>
        </w:numPr>
        <w:jc w:val="both"/>
        <w:rPr>
          <w:rFonts w:ascii="Calibri Light" w:hAnsi="Calibri Light" w:cs="Calibri Light"/>
          <w:sz w:val="22"/>
        </w:rPr>
      </w:pPr>
      <w:r>
        <w:rPr>
          <w:rFonts w:ascii="Calibri Light" w:hAnsi="Calibri Light" w:cs="Calibri Light"/>
          <w:sz w:val="22"/>
        </w:rPr>
        <w:lastRenderedPageBreak/>
        <w:t xml:space="preserve">NS Staff completed a </w:t>
      </w:r>
      <w:r w:rsidR="002E0E6B" w:rsidRPr="008465EA">
        <w:rPr>
          <w:rFonts w:ascii="Calibri Light" w:hAnsi="Calibri Light" w:cs="Calibri Light"/>
          <w:sz w:val="22"/>
          <w:u w:val="single"/>
        </w:rPr>
        <w:t>draft</w:t>
      </w:r>
      <w:r w:rsidR="002E0E6B">
        <w:rPr>
          <w:rFonts w:ascii="Calibri Light" w:hAnsi="Calibri Light" w:cs="Calibri Light"/>
          <w:sz w:val="22"/>
        </w:rPr>
        <w:t xml:space="preserve"> </w:t>
      </w:r>
      <w:r w:rsidR="002E0E6B">
        <w:rPr>
          <w:rFonts w:ascii="Calibri Light" w:hAnsi="Calibri Light" w:cs="Calibri Light"/>
          <w:sz w:val="22"/>
        </w:rPr>
        <w:t xml:space="preserve">trifold brochure </w:t>
      </w:r>
      <w:r>
        <w:rPr>
          <w:rFonts w:ascii="Calibri Light" w:hAnsi="Calibri Light" w:cs="Calibri Light"/>
          <w:sz w:val="22"/>
        </w:rPr>
        <w:t xml:space="preserve">for </w:t>
      </w:r>
      <w:r w:rsidR="002E0E6B">
        <w:rPr>
          <w:rFonts w:ascii="Calibri Light" w:hAnsi="Calibri Light" w:cs="Calibri Light"/>
          <w:sz w:val="22"/>
        </w:rPr>
        <w:t>the</w:t>
      </w:r>
      <w:r>
        <w:rPr>
          <w:rFonts w:ascii="Calibri Light" w:hAnsi="Calibri Light" w:cs="Calibri Light"/>
          <w:sz w:val="22"/>
        </w:rPr>
        <w:t xml:space="preserve"> B</w:t>
      </w:r>
      <w:r w:rsidR="002E0E6B">
        <w:rPr>
          <w:rFonts w:ascii="Calibri Light" w:hAnsi="Calibri Light" w:cs="Calibri Light"/>
          <w:sz w:val="22"/>
        </w:rPr>
        <w:t>.</w:t>
      </w:r>
      <w:r>
        <w:rPr>
          <w:rFonts w:ascii="Calibri Light" w:hAnsi="Calibri Light" w:cs="Calibri Light"/>
          <w:sz w:val="22"/>
        </w:rPr>
        <w:t>A</w:t>
      </w:r>
      <w:r w:rsidR="002E0E6B">
        <w:rPr>
          <w:rFonts w:ascii="Calibri Light" w:hAnsi="Calibri Light" w:cs="Calibri Light"/>
          <w:sz w:val="22"/>
        </w:rPr>
        <w:t>.</w:t>
      </w:r>
      <w:r>
        <w:rPr>
          <w:rFonts w:ascii="Calibri Light" w:hAnsi="Calibri Light" w:cs="Calibri Light"/>
          <w:sz w:val="22"/>
        </w:rPr>
        <w:t>S</w:t>
      </w:r>
      <w:r w:rsidR="002E0E6B">
        <w:rPr>
          <w:rFonts w:ascii="Calibri Light" w:hAnsi="Calibri Light" w:cs="Calibri Light"/>
          <w:sz w:val="22"/>
        </w:rPr>
        <w:t>.</w:t>
      </w:r>
      <w:r>
        <w:rPr>
          <w:rFonts w:ascii="Calibri Light" w:hAnsi="Calibri Light" w:cs="Calibri Light"/>
          <w:sz w:val="22"/>
        </w:rPr>
        <w:t>E</w:t>
      </w:r>
      <w:r w:rsidR="002E0E6B">
        <w:rPr>
          <w:rFonts w:ascii="Calibri Light" w:hAnsi="Calibri Light" w:cs="Calibri Light"/>
          <w:sz w:val="22"/>
        </w:rPr>
        <w:t>.</w:t>
      </w:r>
      <w:r>
        <w:rPr>
          <w:rFonts w:ascii="Calibri Light" w:hAnsi="Calibri Light" w:cs="Calibri Light"/>
          <w:sz w:val="22"/>
        </w:rPr>
        <w:t xml:space="preserve"> Program and is awaiting edits and final product </w:t>
      </w:r>
      <w:r w:rsidR="002E0E6B">
        <w:rPr>
          <w:rFonts w:ascii="Calibri Light" w:hAnsi="Calibri Light" w:cs="Calibri Light"/>
          <w:sz w:val="22"/>
        </w:rPr>
        <w:t xml:space="preserve">design </w:t>
      </w:r>
      <w:r>
        <w:rPr>
          <w:rFonts w:ascii="Calibri Light" w:hAnsi="Calibri Light" w:cs="Calibri Light"/>
          <w:sz w:val="22"/>
        </w:rPr>
        <w:t>from the media d</w:t>
      </w:r>
      <w:r w:rsidR="002E0E6B">
        <w:rPr>
          <w:rFonts w:ascii="Calibri Light" w:hAnsi="Calibri Light" w:cs="Calibri Light"/>
          <w:sz w:val="22"/>
        </w:rPr>
        <w:t>ivision prior to final approval</w:t>
      </w:r>
      <w:r>
        <w:rPr>
          <w:rFonts w:ascii="Calibri Light" w:hAnsi="Calibri Light" w:cs="Calibri Light"/>
          <w:sz w:val="22"/>
        </w:rPr>
        <w:t xml:space="preserve">. </w:t>
      </w:r>
    </w:p>
    <w:p w14:paraId="3AA26C1E" w14:textId="77777777" w:rsidR="004E5AC0" w:rsidRPr="00CB2C98" w:rsidRDefault="004E5AC0" w:rsidP="004E5AC0">
      <w:pPr>
        <w:rPr>
          <w:rFonts w:ascii="Calibri Light" w:hAnsi="Calibri Light" w:cs="Calibri Light"/>
          <w:sz w:val="22"/>
        </w:rPr>
      </w:pPr>
    </w:p>
    <w:p w14:paraId="041A9AE3" w14:textId="3212D026" w:rsidR="004E5AC0" w:rsidRDefault="004E5AC0" w:rsidP="004E5AC0">
      <w:pPr>
        <w:pStyle w:val="NoSpacing"/>
        <w:numPr>
          <w:ilvl w:val="0"/>
          <w:numId w:val="2"/>
        </w:numPr>
        <w:jc w:val="both"/>
        <w:rPr>
          <w:rFonts w:ascii="Calibri Light" w:hAnsi="Calibri Light" w:cs="Calibri Light"/>
          <w:sz w:val="22"/>
        </w:rPr>
      </w:pPr>
      <w:r>
        <w:rPr>
          <w:rFonts w:ascii="Calibri Light" w:hAnsi="Calibri Light" w:cs="Calibri Light"/>
          <w:sz w:val="22"/>
        </w:rPr>
        <w:t xml:space="preserve">NS Staff continues </w:t>
      </w:r>
      <w:r w:rsidR="002045E5">
        <w:rPr>
          <w:rFonts w:ascii="Calibri Light" w:hAnsi="Calibri Light" w:cs="Calibri Light"/>
          <w:sz w:val="22"/>
        </w:rPr>
        <w:t xml:space="preserve">planning and coordinating with The American Legion Auxiliary and Sons of The American Legion for the upcoming </w:t>
      </w:r>
      <w:r w:rsidR="002E0E6B">
        <w:rPr>
          <w:rFonts w:ascii="Calibri Light" w:hAnsi="Calibri Light" w:cs="Calibri Light"/>
          <w:sz w:val="22"/>
        </w:rPr>
        <w:t xml:space="preserve">National </w:t>
      </w:r>
      <w:r w:rsidR="002045E5">
        <w:rPr>
          <w:rFonts w:ascii="Calibri Light" w:hAnsi="Calibri Light" w:cs="Calibri Light"/>
          <w:sz w:val="22"/>
        </w:rPr>
        <w:t>Commander’s trip to Europe</w:t>
      </w:r>
      <w:r>
        <w:rPr>
          <w:rFonts w:ascii="Calibri Light" w:hAnsi="Calibri Light" w:cs="Calibri Light"/>
          <w:sz w:val="22"/>
        </w:rPr>
        <w:t xml:space="preserve">. </w:t>
      </w:r>
    </w:p>
    <w:p w14:paraId="1CD91197" w14:textId="77777777" w:rsidR="00F501E4" w:rsidRDefault="00F501E4" w:rsidP="00F501E4">
      <w:pPr>
        <w:pStyle w:val="ListParagraph"/>
        <w:rPr>
          <w:rFonts w:ascii="Calibri Light" w:hAnsi="Calibri Light" w:cs="Calibri Light"/>
          <w:sz w:val="22"/>
        </w:rPr>
      </w:pPr>
    </w:p>
    <w:p w14:paraId="4E84A06D" w14:textId="66F2D57A" w:rsidR="00F501E4" w:rsidRDefault="00F501E4" w:rsidP="00F501E4">
      <w:pPr>
        <w:pStyle w:val="NoSpacing"/>
        <w:numPr>
          <w:ilvl w:val="0"/>
          <w:numId w:val="2"/>
        </w:numPr>
        <w:jc w:val="both"/>
        <w:rPr>
          <w:rFonts w:ascii="Calibri Light" w:hAnsi="Calibri Light" w:cs="Calibri Light"/>
          <w:sz w:val="22"/>
        </w:rPr>
      </w:pPr>
      <w:r w:rsidRPr="00A029F0">
        <w:rPr>
          <w:rFonts w:ascii="Calibri Light" w:hAnsi="Calibri Light" w:cs="Calibri Light"/>
          <w:sz w:val="22"/>
        </w:rPr>
        <w:t xml:space="preserve">NS Staff </w:t>
      </w:r>
      <w:r>
        <w:rPr>
          <w:rFonts w:ascii="Calibri Light" w:hAnsi="Calibri Light" w:cs="Calibri Light"/>
          <w:sz w:val="22"/>
        </w:rPr>
        <w:t xml:space="preserve">contacted </w:t>
      </w:r>
      <w:r w:rsidR="002E0E6B">
        <w:rPr>
          <w:rFonts w:ascii="Calibri Light" w:hAnsi="Calibri Light" w:cs="Calibri Light"/>
          <w:sz w:val="22"/>
        </w:rPr>
        <w:t xml:space="preserve">planners </w:t>
      </w:r>
      <w:r>
        <w:rPr>
          <w:rFonts w:ascii="Calibri Light" w:hAnsi="Calibri Light" w:cs="Calibri Light"/>
          <w:sz w:val="22"/>
        </w:rPr>
        <w:t>at NATO</w:t>
      </w:r>
      <w:r w:rsidR="00807978">
        <w:rPr>
          <w:rFonts w:ascii="Calibri Light" w:hAnsi="Calibri Light" w:cs="Calibri Light"/>
          <w:sz w:val="22"/>
        </w:rPr>
        <w:t xml:space="preserve"> HQ</w:t>
      </w:r>
      <w:r>
        <w:rPr>
          <w:rFonts w:ascii="Calibri Light" w:hAnsi="Calibri Light" w:cs="Calibri Light"/>
          <w:sz w:val="22"/>
        </w:rPr>
        <w:t xml:space="preserve"> and SHAPE HQ </w:t>
      </w:r>
      <w:r w:rsidR="002E0E6B">
        <w:rPr>
          <w:rFonts w:ascii="Calibri Light" w:hAnsi="Calibri Light" w:cs="Calibri Light"/>
          <w:sz w:val="22"/>
        </w:rPr>
        <w:t xml:space="preserve">in Brussels </w:t>
      </w:r>
      <w:r>
        <w:rPr>
          <w:rFonts w:ascii="Calibri Light" w:hAnsi="Calibri Light" w:cs="Calibri Light"/>
          <w:sz w:val="22"/>
        </w:rPr>
        <w:t xml:space="preserve">to finalize logistics and schedule </w:t>
      </w:r>
      <w:r w:rsidR="002E0E6B">
        <w:rPr>
          <w:rFonts w:ascii="Calibri Light" w:hAnsi="Calibri Light" w:cs="Calibri Light"/>
          <w:sz w:val="22"/>
        </w:rPr>
        <w:t xml:space="preserve">details </w:t>
      </w:r>
      <w:r>
        <w:rPr>
          <w:rFonts w:ascii="Calibri Light" w:hAnsi="Calibri Light" w:cs="Calibri Light"/>
          <w:sz w:val="22"/>
        </w:rPr>
        <w:t>for the upcoming visit</w:t>
      </w:r>
      <w:r w:rsidRPr="00A029F0">
        <w:rPr>
          <w:rFonts w:ascii="Calibri Light" w:hAnsi="Calibri Light" w:cs="Calibri Light"/>
          <w:sz w:val="22"/>
        </w:rPr>
        <w:t xml:space="preserve"> to Europe. </w:t>
      </w:r>
    </w:p>
    <w:p w14:paraId="7D639D7F" w14:textId="77777777" w:rsidR="0093357E" w:rsidRDefault="0093357E" w:rsidP="0093357E">
      <w:pPr>
        <w:pStyle w:val="ListParagraph"/>
        <w:rPr>
          <w:rFonts w:ascii="Calibri Light" w:hAnsi="Calibri Light" w:cs="Calibri Light"/>
          <w:sz w:val="22"/>
        </w:rPr>
      </w:pPr>
    </w:p>
    <w:p w14:paraId="02C5E80B" w14:textId="28C60CA0" w:rsidR="0093357E" w:rsidRDefault="0093357E" w:rsidP="00F501E4">
      <w:pPr>
        <w:pStyle w:val="NoSpacing"/>
        <w:numPr>
          <w:ilvl w:val="0"/>
          <w:numId w:val="2"/>
        </w:numPr>
        <w:jc w:val="both"/>
        <w:rPr>
          <w:rFonts w:ascii="Calibri Light" w:hAnsi="Calibri Light" w:cs="Calibri Light"/>
          <w:sz w:val="22"/>
        </w:rPr>
      </w:pPr>
      <w:r>
        <w:rPr>
          <w:rFonts w:ascii="Calibri Light" w:hAnsi="Calibri Light" w:cs="Calibri Light"/>
          <w:sz w:val="22"/>
        </w:rPr>
        <w:t xml:space="preserve">NS Staff assisted with the Department of New York to acquire a static display. </w:t>
      </w:r>
    </w:p>
    <w:p w14:paraId="185AA0CB" w14:textId="77777777" w:rsidR="004A545A" w:rsidRDefault="004A545A" w:rsidP="004A545A">
      <w:pPr>
        <w:pStyle w:val="ListParagraph"/>
        <w:rPr>
          <w:rFonts w:ascii="Calibri Light" w:hAnsi="Calibri Light" w:cs="Calibri Light"/>
          <w:sz w:val="22"/>
        </w:rPr>
      </w:pPr>
    </w:p>
    <w:p w14:paraId="7A1BAB5D" w14:textId="77777777" w:rsidR="004E5AC0" w:rsidRDefault="004E5AC0" w:rsidP="004E5AC0">
      <w:pPr>
        <w:pStyle w:val="NoSpacing"/>
        <w:jc w:val="both"/>
        <w:rPr>
          <w:rFonts w:asciiTheme="majorHAnsi" w:hAnsiTheme="majorHAnsi" w:cstheme="majorHAnsi"/>
          <w:b/>
          <w:bCs/>
          <w:sz w:val="2"/>
          <w:szCs w:val="2"/>
          <w:u w:val="single"/>
        </w:rPr>
      </w:pPr>
      <w:bookmarkStart w:id="2" w:name="_Hlk118888548"/>
    </w:p>
    <w:p w14:paraId="66BA357D" w14:textId="77777777" w:rsidR="00307AFC" w:rsidRDefault="00307AFC" w:rsidP="004E5AC0">
      <w:pPr>
        <w:pStyle w:val="NoSpacing"/>
        <w:jc w:val="both"/>
        <w:rPr>
          <w:rFonts w:asciiTheme="majorHAnsi" w:hAnsiTheme="majorHAnsi" w:cstheme="majorHAnsi"/>
          <w:b/>
          <w:bCs/>
          <w:sz w:val="22"/>
          <w:u w:val="single"/>
        </w:rPr>
      </w:pPr>
    </w:p>
    <w:p w14:paraId="537D95DA" w14:textId="77777777" w:rsidR="00307AFC" w:rsidRDefault="00307AFC" w:rsidP="004E5AC0">
      <w:pPr>
        <w:pStyle w:val="NoSpacing"/>
        <w:jc w:val="both"/>
        <w:rPr>
          <w:rFonts w:asciiTheme="majorHAnsi" w:hAnsiTheme="majorHAnsi" w:cstheme="majorHAnsi"/>
          <w:b/>
          <w:bCs/>
          <w:sz w:val="22"/>
          <w:u w:val="single"/>
        </w:rPr>
      </w:pPr>
    </w:p>
    <w:p w14:paraId="128A17AF" w14:textId="10A2E025" w:rsidR="004E5AC0" w:rsidRDefault="004E5AC0" w:rsidP="004E5AC0">
      <w:pPr>
        <w:pStyle w:val="NoSpacing"/>
        <w:jc w:val="both"/>
        <w:rPr>
          <w:rFonts w:asciiTheme="majorHAnsi" w:hAnsiTheme="majorHAnsi" w:cstheme="majorHAnsi"/>
          <w:b/>
          <w:bCs/>
          <w:sz w:val="22"/>
          <w:u w:val="single"/>
        </w:rPr>
      </w:pPr>
      <w:r w:rsidRPr="006647E0">
        <w:rPr>
          <w:rFonts w:asciiTheme="majorHAnsi" w:hAnsiTheme="majorHAnsi" w:cstheme="majorHAnsi"/>
          <w:b/>
          <w:bCs/>
          <w:sz w:val="22"/>
          <w:u w:val="single"/>
        </w:rPr>
        <w:t>POW/MIA</w:t>
      </w:r>
      <w:bookmarkEnd w:id="2"/>
    </w:p>
    <w:p w14:paraId="56BB42A7" w14:textId="77777777" w:rsidR="004E5AC0" w:rsidRDefault="004E5AC0" w:rsidP="004E5AC0">
      <w:pPr>
        <w:jc w:val="both"/>
        <w:rPr>
          <w:rFonts w:asciiTheme="majorHAnsi" w:hAnsiTheme="majorHAnsi" w:cstheme="majorBidi"/>
          <w:sz w:val="10"/>
          <w:szCs w:val="10"/>
        </w:rPr>
      </w:pPr>
    </w:p>
    <w:p w14:paraId="2D235F88" w14:textId="77777777" w:rsidR="00F501E4" w:rsidRPr="00F501E4" w:rsidRDefault="00F501E4" w:rsidP="00F501E4">
      <w:pPr>
        <w:jc w:val="both"/>
        <w:rPr>
          <w:rFonts w:ascii="Calibri Light" w:hAnsi="Calibri Light" w:cs="Calibri Light"/>
          <w:b/>
          <w:bCs/>
          <w:sz w:val="22"/>
          <w:szCs w:val="20"/>
        </w:rPr>
      </w:pPr>
      <w:r w:rsidRPr="00F501E4">
        <w:rPr>
          <w:rFonts w:ascii="Calibri Light" w:hAnsi="Calibri Light" w:cs="Calibri Light"/>
          <w:b/>
          <w:bCs/>
          <w:sz w:val="22"/>
          <w:szCs w:val="20"/>
        </w:rPr>
        <w:t>April 7, 2023</w:t>
      </w:r>
    </w:p>
    <w:p w14:paraId="4114B6E7" w14:textId="2DE4EDD5" w:rsidR="00F501E4" w:rsidRPr="00F501E4" w:rsidRDefault="00F501E4" w:rsidP="00F501E4">
      <w:pPr>
        <w:jc w:val="both"/>
        <w:rPr>
          <w:rFonts w:ascii="Calibri Light" w:hAnsi="Calibri Light" w:cs="Calibri Light"/>
          <w:sz w:val="22"/>
          <w:szCs w:val="20"/>
        </w:rPr>
      </w:pPr>
      <w:r w:rsidRPr="00F501E4">
        <w:rPr>
          <w:rFonts w:ascii="Calibri Light" w:hAnsi="Calibri Light" w:cs="Calibri Light"/>
          <w:sz w:val="22"/>
          <w:szCs w:val="20"/>
        </w:rPr>
        <w:t xml:space="preserve">Airman Accounted </w:t>
      </w:r>
      <w:r w:rsidR="00565181">
        <w:rPr>
          <w:rFonts w:ascii="Calibri Light" w:hAnsi="Calibri Light" w:cs="Calibri Light"/>
          <w:sz w:val="22"/>
          <w:szCs w:val="20"/>
        </w:rPr>
        <w:t>f</w:t>
      </w:r>
      <w:r w:rsidRPr="00F501E4">
        <w:rPr>
          <w:rFonts w:ascii="Calibri Light" w:hAnsi="Calibri Light" w:cs="Calibri Light"/>
          <w:sz w:val="22"/>
          <w:szCs w:val="20"/>
        </w:rPr>
        <w:t xml:space="preserve">or </w:t>
      </w:r>
      <w:r w:rsidR="00565181">
        <w:rPr>
          <w:rFonts w:ascii="Calibri Light" w:hAnsi="Calibri Light" w:cs="Calibri Light"/>
          <w:sz w:val="22"/>
          <w:szCs w:val="20"/>
        </w:rPr>
        <w:t>f</w:t>
      </w:r>
      <w:r w:rsidRPr="00F501E4">
        <w:rPr>
          <w:rFonts w:ascii="Calibri Light" w:hAnsi="Calibri Light" w:cs="Calibri Light"/>
          <w:sz w:val="22"/>
          <w:szCs w:val="20"/>
        </w:rPr>
        <w:t>rom Vietnam War (Hall, F.)</w:t>
      </w:r>
    </w:p>
    <w:p w14:paraId="4EEC76F5" w14:textId="7A9946B1" w:rsidR="00F501E4" w:rsidRPr="00F501E4" w:rsidRDefault="00F501E4" w:rsidP="00F501E4">
      <w:pPr>
        <w:jc w:val="both"/>
        <w:rPr>
          <w:rFonts w:ascii="Calibri Light" w:hAnsi="Calibri Light" w:cs="Calibri Light"/>
          <w:sz w:val="22"/>
          <w:szCs w:val="20"/>
        </w:rPr>
      </w:pPr>
      <w:r w:rsidRPr="00F501E4">
        <w:rPr>
          <w:rFonts w:ascii="Calibri Light" w:hAnsi="Calibri Light" w:cs="Calibri Light"/>
          <w:sz w:val="22"/>
          <w:szCs w:val="20"/>
        </w:rPr>
        <w:t xml:space="preserve">Pilot Accounted </w:t>
      </w:r>
      <w:r w:rsidR="00565181">
        <w:rPr>
          <w:rFonts w:ascii="Calibri Light" w:hAnsi="Calibri Light" w:cs="Calibri Light"/>
          <w:sz w:val="22"/>
          <w:szCs w:val="20"/>
        </w:rPr>
        <w:t>f</w:t>
      </w:r>
      <w:r w:rsidRPr="00F501E4">
        <w:rPr>
          <w:rFonts w:ascii="Calibri Light" w:hAnsi="Calibri Light" w:cs="Calibri Light"/>
          <w:sz w:val="22"/>
          <w:szCs w:val="20"/>
        </w:rPr>
        <w:t xml:space="preserve">or </w:t>
      </w:r>
      <w:r w:rsidR="00565181">
        <w:rPr>
          <w:rFonts w:ascii="Calibri Light" w:hAnsi="Calibri Light" w:cs="Calibri Light"/>
          <w:sz w:val="22"/>
          <w:szCs w:val="20"/>
        </w:rPr>
        <w:t>f</w:t>
      </w:r>
      <w:r w:rsidRPr="00F501E4">
        <w:rPr>
          <w:rFonts w:ascii="Calibri Light" w:hAnsi="Calibri Light" w:cs="Calibri Light"/>
          <w:sz w:val="22"/>
          <w:szCs w:val="20"/>
        </w:rPr>
        <w:t>rom Vietnam War (De Soto, E.)</w:t>
      </w:r>
    </w:p>
    <w:p w14:paraId="609C86F8" w14:textId="77777777" w:rsidR="00F501E4" w:rsidRPr="00F501E4" w:rsidRDefault="00F501E4" w:rsidP="00F501E4">
      <w:pPr>
        <w:jc w:val="both"/>
        <w:rPr>
          <w:rFonts w:ascii="Calibri Light" w:hAnsi="Calibri Light" w:cs="Calibri Light"/>
          <w:sz w:val="22"/>
          <w:szCs w:val="20"/>
        </w:rPr>
      </w:pPr>
      <w:r w:rsidRPr="00F501E4">
        <w:rPr>
          <w:rFonts w:ascii="Calibri Light" w:hAnsi="Calibri Light" w:cs="Calibri Light"/>
          <w:sz w:val="22"/>
          <w:szCs w:val="20"/>
        </w:rPr>
        <w:t xml:space="preserve"> </w:t>
      </w:r>
    </w:p>
    <w:p w14:paraId="6FF2BC7F" w14:textId="77777777" w:rsidR="00F501E4" w:rsidRPr="00F501E4" w:rsidRDefault="00F501E4" w:rsidP="00F501E4">
      <w:pPr>
        <w:jc w:val="both"/>
        <w:rPr>
          <w:rFonts w:ascii="Calibri Light" w:hAnsi="Calibri Light" w:cs="Calibri Light"/>
          <w:b/>
          <w:bCs/>
          <w:sz w:val="22"/>
          <w:szCs w:val="20"/>
        </w:rPr>
      </w:pPr>
      <w:r w:rsidRPr="00F501E4">
        <w:rPr>
          <w:rFonts w:ascii="Calibri Light" w:hAnsi="Calibri Light" w:cs="Calibri Light"/>
          <w:b/>
          <w:bCs/>
          <w:sz w:val="22"/>
          <w:szCs w:val="20"/>
        </w:rPr>
        <w:t>April 6, 2023</w:t>
      </w:r>
    </w:p>
    <w:p w14:paraId="411F26BA" w14:textId="6212F9C3" w:rsidR="004E5AC0" w:rsidRDefault="00F501E4" w:rsidP="00F501E4">
      <w:pPr>
        <w:jc w:val="both"/>
        <w:rPr>
          <w:rFonts w:ascii="Calibri Light" w:hAnsi="Calibri Light" w:cs="Calibri Light"/>
          <w:sz w:val="22"/>
          <w:szCs w:val="20"/>
        </w:rPr>
      </w:pPr>
      <w:r w:rsidRPr="00F501E4">
        <w:rPr>
          <w:rFonts w:ascii="Calibri Light" w:hAnsi="Calibri Light" w:cs="Calibri Light"/>
          <w:sz w:val="22"/>
          <w:szCs w:val="20"/>
        </w:rPr>
        <w:t xml:space="preserve">USS Oklahoma Sailor Accounted </w:t>
      </w:r>
      <w:r w:rsidR="00565181">
        <w:rPr>
          <w:rFonts w:ascii="Calibri Light" w:hAnsi="Calibri Light" w:cs="Calibri Light"/>
          <w:sz w:val="22"/>
          <w:szCs w:val="20"/>
        </w:rPr>
        <w:t>f</w:t>
      </w:r>
      <w:r w:rsidRPr="00F501E4">
        <w:rPr>
          <w:rFonts w:ascii="Calibri Light" w:hAnsi="Calibri Light" w:cs="Calibri Light"/>
          <w:sz w:val="22"/>
          <w:szCs w:val="20"/>
        </w:rPr>
        <w:t xml:space="preserve">or </w:t>
      </w:r>
      <w:r w:rsidR="00565181">
        <w:rPr>
          <w:rFonts w:ascii="Calibri Light" w:hAnsi="Calibri Light" w:cs="Calibri Light"/>
          <w:sz w:val="22"/>
          <w:szCs w:val="20"/>
        </w:rPr>
        <w:t>f</w:t>
      </w:r>
      <w:r w:rsidRPr="00F501E4">
        <w:rPr>
          <w:rFonts w:ascii="Calibri Light" w:hAnsi="Calibri Light" w:cs="Calibri Light"/>
          <w:sz w:val="22"/>
          <w:szCs w:val="20"/>
        </w:rPr>
        <w:t>rom World War II (Callahan, A.)</w:t>
      </w:r>
    </w:p>
    <w:p w14:paraId="63DF1DF7" w14:textId="77777777" w:rsidR="00F501E4" w:rsidRPr="00F501E4" w:rsidRDefault="00F501E4" w:rsidP="00F501E4">
      <w:pPr>
        <w:pStyle w:val="NoSpacing"/>
      </w:pPr>
    </w:p>
    <w:p w14:paraId="631D8562" w14:textId="5974E616" w:rsidR="004E5AC0" w:rsidRDefault="004E5AC0" w:rsidP="004E5AC0">
      <w:pPr>
        <w:jc w:val="both"/>
        <w:rPr>
          <w:rFonts w:asciiTheme="majorHAnsi" w:hAnsiTheme="majorHAnsi" w:cstheme="majorHAnsi"/>
          <w:sz w:val="22"/>
        </w:rPr>
      </w:pPr>
      <w:r>
        <w:rPr>
          <w:rFonts w:asciiTheme="majorHAnsi" w:hAnsiTheme="majorHAnsi" w:cstheme="majorHAnsi"/>
          <w:sz w:val="22"/>
        </w:rPr>
        <w:t xml:space="preserve">DPAA has identified/repatriated </w:t>
      </w:r>
      <w:r w:rsidR="00F501E4">
        <w:rPr>
          <w:rFonts w:asciiTheme="majorHAnsi" w:hAnsiTheme="majorHAnsi" w:cstheme="majorHAnsi"/>
          <w:sz w:val="22"/>
        </w:rPr>
        <w:t>51</w:t>
      </w:r>
      <w:r>
        <w:rPr>
          <w:rFonts w:asciiTheme="majorHAnsi" w:hAnsiTheme="majorHAnsi" w:cstheme="majorHAnsi"/>
          <w:sz w:val="22"/>
        </w:rPr>
        <w:t xml:space="preserve"> servicemembers this year.</w:t>
      </w:r>
    </w:p>
    <w:p w14:paraId="7E92FC4E" w14:textId="77777777" w:rsidR="004E5AC0" w:rsidRDefault="004E5AC0" w:rsidP="004E5AC0">
      <w:pPr>
        <w:pStyle w:val="NoSpacing"/>
        <w:jc w:val="both"/>
        <w:rPr>
          <w:rFonts w:asciiTheme="majorHAnsi" w:hAnsiTheme="majorHAnsi" w:cstheme="majorHAnsi"/>
          <w:b/>
          <w:bCs/>
          <w:sz w:val="22"/>
          <w:u w:val="single"/>
        </w:rPr>
      </w:pPr>
    </w:p>
    <w:p w14:paraId="67E63844" w14:textId="77777777" w:rsidR="004E5AC0" w:rsidRDefault="004E5AC0" w:rsidP="004E5AC0">
      <w:pPr>
        <w:pStyle w:val="NoSpacing"/>
        <w:jc w:val="both"/>
        <w:rPr>
          <w:rFonts w:asciiTheme="majorHAnsi" w:hAnsiTheme="majorHAnsi" w:cstheme="majorHAnsi"/>
          <w:b/>
          <w:bCs/>
          <w:sz w:val="22"/>
          <w:u w:val="single"/>
        </w:rPr>
      </w:pPr>
      <w:r w:rsidRPr="0093357E">
        <w:rPr>
          <w:rFonts w:asciiTheme="majorHAnsi" w:hAnsiTheme="majorHAnsi" w:cstheme="majorHAnsi"/>
          <w:b/>
          <w:bCs/>
          <w:sz w:val="22"/>
          <w:u w:val="single"/>
        </w:rPr>
        <w:t>PROGRAMS (The American Legion Military Surplus Equipment)</w:t>
      </w:r>
    </w:p>
    <w:p w14:paraId="06097354" w14:textId="77777777" w:rsidR="004E5AC0" w:rsidRDefault="004E5AC0" w:rsidP="004E5AC0">
      <w:pPr>
        <w:pStyle w:val="NoSpacing"/>
        <w:jc w:val="both"/>
        <w:rPr>
          <w:rFonts w:asciiTheme="majorHAnsi" w:hAnsiTheme="majorHAnsi" w:cstheme="majorHAnsi"/>
          <w:sz w:val="22"/>
        </w:rPr>
      </w:pPr>
    </w:p>
    <w:p w14:paraId="339A2333" w14:textId="524EF0B0" w:rsidR="004E5AC0" w:rsidRDefault="004E5AC0" w:rsidP="004E5AC0">
      <w:pPr>
        <w:pStyle w:val="NoSpacing"/>
        <w:numPr>
          <w:ilvl w:val="0"/>
          <w:numId w:val="3"/>
        </w:numPr>
        <w:jc w:val="both"/>
        <w:rPr>
          <w:rFonts w:asciiTheme="majorHAnsi" w:hAnsiTheme="majorHAnsi" w:cstheme="majorHAnsi"/>
          <w:sz w:val="22"/>
        </w:rPr>
      </w:pPr>
      <w:r>
        <w:rPr>
          <w:rFonts w:asciiTheme="majorHAnsi" w:hAnsiTheme="majorHAnsi" w:cstheme="majorBidi"/>
          <w:sz w:val="22"/>
        </w:rPr>
        <w:t xml:space="preserve">Processed request: Ammo – </w:t>
      </w:r>
      <w:r w:rsidR="0093357E">
        <w:rPr>
          <w:rFonts w:asciiTheme="majorHAnsi" w:hAnsiTheme="majorHAnsi" w:cstheme="majorBidi"/>
          <w:sz w:val="22"/>
        </w:rPr>
        <w:t>11,160</w:t>
      </w:r>
      <w:r>
        <w:rPr>
          <w:rFonts w:asciiTheme="majorHAnsi" w:hAnsiTheme="majorHAnsi" w:cstheme="majorBidi"/>
          <w:sz w:val="22"/>
        </w:rPr>
        <w:t xml:space="preserve">; Rifle – </w:t>
      </w:r>
      <w:r w:rsidR="0093357E">
        <w:rPr>
          <w:rFonts w:asciiTheme="majorHAnsi" w:hAnsiTheme="majorHAnsi" w:cstheme="majorBidi"/>
          <w:sz w:val="22"/>
        </w:rPr>
        <w:t>45</w:t>
      </w:r>
      <w:r>
        <w:rPr>
          <w:rFonts w:asciiTheme="majorHAnsi" w:hAnsiTheme="majorHAnsi" w:cstheme="majorBidi"/>
          <w:sz w:val="22"/>
        </w:rPr>
        <w:t xml:space="preserve">; Clips – </w:t>
      </w:r>
      <w:r w:rsidR="0093357E">
        <w:rPr>
          <w:rFonts w:asciiTheme="majorHAnsi" w:hAnsiTheme="majorHAnsi" w:cstheme="majorBidi"/>
          <w:sz w:val="22"/>
        </w:rPr>
        <w:t>50</w:t>
      </w:r>
      <w:r>
        <w:rPr>
          <w:rFonts w:asciiTheme="majorHAnsi" w:hAnsiTheme="majorHAnsi" w:cstheme="majorBidi"/>
          <w:sz w:val="22"/>
        </w:rPr>
        <w:t xml:space="preserve">; Static Display – </w:t>
      </w:r>
      <w:r w:rsidR="0093357E">
        <w:rPr>
          <w:rFonts w:asciiTheme="majorHAnsi" w:hAnsiTheme="majorHAnsi" w:cstheme="majorBidi"/>
          <w:sz w:val="22"/>
        </w:rPr>
        <w:t>1</w:t>
      </w:r>
    </w:p>
    <w:p w14:paraId="3B453285" w14:textId="5E0D2BF6" w:rsidR="004E5AC0" w:rsidRPr="006F1CF3" w:rsidRDefault="004E5AC0" w:rsidP="004E5AC0">
      <w:pPr>
        <w:pStyle w:val="NoSpacing"/>
        <w:numPr>
          <w:ilvl w:val="0"/>
          <w:numId w:val="3"/>
        </w:numPr>
        <w:jc w:val="both"/>
        <w:rPr>
          <w:rFonts w:asciiTheme="majorHAnsi" w:hAnsiTheme="majorHAnsi" w:cstheme="majorHAnsi"/>
          <w:sz w:val="22"/>
        </w:rPr>
      </w:pPr>
      <w:r>
        <w:rPr>
          <w:rFonts w:asciiTheme="majorHAnsi" w:hAnsiTheme="majorHAnsi" w:cstheme="majorBidi"/>
          <w:sz w:val="22"/>
        </w:rPr>
        <w:t xml:space="preserve">Participants: Post – </w:t>
      </w:r>
      <w:r w:rsidR="0093357E">
        <w:rPr>
          <w:rFonts w:asciiTheme="majorHAnsi" w:hAnsiTheme="majorHAnsi" w:cstheme="majorBidi"/>
          <w:sz w:val="22"/>
        </w:rPr>
        <w:t>12</w:t>
      </w:r>
      <w:r>
        <w:rPr>
          <w:rFonts w:asciiTheme="majorHAnsi" w:hAnsiTheme="majorHAnsi" w:cstheme="majorBidi"/>
          <w:sz w:val="22"/>
        </w:rPr>
        <w:t xml:space="preserve">; Department – </w:t>
      </w:r>
      <w:r w:rsidR="0093357E">
        <w:rPr>
          <w:rFonts w:asciiTheme="majorHAnsi" w:hAnsiTheme="majorHAnsi" w:cstheme="majorBidi"/>
          <w:sz w:val="22"/>
        </w:rPr>
        <w:t>10</w:t>
      </w:r>
    </w:p>
    <w:p w14:paraId="68AFEDBC" w14:textId="77777777" w:rsidR="004E5AC0" w:rsidRDefault="004E5AC0" w:rsidP="004E5AC0">
      <w:pPr>
        <w:pStyle w:val="NoSpacing"/>
        <w:jc w:val="both"/>
        <w:rPr>
          <w:rFonts w:asciiTheme="majorHAnsi" w:hAnsiTheme="majorHAnsi" w:cstheme="majorHAnsi"/>
          <w:b/>
          <w:bCs/>
          <w:sz w:val="22"/>
          <w:u w:val="single"/>
        </w:rPr>
      </w:pPr>
    </w:p>
    <w:p w14:paraId="404021D5" w14:textId="1368B3A9" w:rsidR="004E5AC0" w:rsidRPr="00F501E4" w:rsidRDefault="004E5AC0" w:rsidP="004E5AC0">
      <w:pPr>
        <w:pStyle w:val="NoSpacing"/>
        <w:jc w:val="both"/>
        <w:rPr>
          <w:rFonts w:asciiTheme="majorHAnsi" w:hAnsiTheme="majorHAnsi" w:cstheme="majorHAnsi"/>
          <w:sz w:val="22"/>
        </w:rPr>
      </w:pPr>
      <w:r w:rsidRPr="008955AB">
        <w:rPr>
          <w:rFonts w:asciiTheme="majorHAnsi" w:hAnsiTheme="majorHAnsi" w:cstheme="majorHAnsi"/>
          <w:b/>
          <w:bCs/>
          <w:sz w:val="22"/>
          <w:u w:val="single"/>
        </w:rPr>
        <w:t>ROTC/JROTC Awards</w:t>
      </w:r>
      <w:r w:rsidR="00F501E4" w:rsidRPr="008955AB">
        <w:rPr>
          <w:rFonts w:asciiTheme="majorHAnsi" w:hAnsiTheme="majorHAnsi" w:cstheme="majorHAnsi"/>
          <w:sz w:val="22"/>
        </w:rPr>
        <w:t xml:space="preserve"> </w:t>
      </w:r>
    </w:p>
    <w:p w14:paraId="775ECEBA" w14:textId="77777777" w:rsidR="004E5AC0" w:rsidRPr="006F19AF" w:rsidRDefault="004E5AC0" w:rsidP="004E5AC0">
      <w:pPr>
        <w:pStyle w:val="NoSpacing"/>
        <w:jc w:val="both"/>
        <w:rPr>
          <w:rFonts w:asciiTheme="majorHAnsi" w:hAnsiTheme="majorHAnsi" w:cstheme="majorHAnsi"/>
          <w:b/>
          <w:bCs/>
          <w:sz w:val="22"/>
          <w:u w:val="single"/>
        </w:rPr>
      </w:pPr>
    </w:p>
    <w:p w14:paraId="0B2DBA6C" w14:textId="754D8C99" w:rsidR="004E5AC0" w:rsidRPr="00D63F78" w:rsidRDefault="004E5AC0" w:rsidP="004E5AC0">
      <w:pPr>
        <w:pStyle w:val="NoSpacing"/>
        <w:ind w:firstLine="360"/>
        <w:jc w:val="both"/>
        <w:rPr>
          <w:rFonts w:asciiTheme="majorHAnsi" w:hAnsiTheme="majorHAnsi" w:cstheme="majorHAnsi"/>
          <w:sz w:val="22"/>
        </w:rPr>
      </w:pPr>
      <w:r w:rsidRPr="00D63F78">
        <w:rPr>
          <w:rFonts w:asciiTheme="majorHAnsi" w:hAnsiTheme="majorHAnsi" w:cstheme="majorHAnsi"/>
          <w:sz w:val="22"/>
        </w:rPr>
        <w:t xml:space="preserve">Department of </w:t>
      </w:r>
      <w:r w:rsidR="008955AB">
        <w:rPr>
          <w:rFonts w:asciiTheme="majorHAnsi" w:hAnsiTheme="majorHAnsi" w:cstheme="majorHAnsi"/>
          <w:sz w:val="22"/>
        </w:rPr>
        <w:t>Ohio</w:t>
      </w:r>
    </w:p>
    <w:p w14:paraId="745576A8" w14:textId="77777777" w:rsidR="004E5AC0" w:rsidRPr="006F1CF3" w:rsidRDefault="004E5AC0" w:rsidP="004E5AC0">
      <w:pPr>
        <w:pStyle w:val="NoSpacing"/>
        <w:numPr>
          <w:ilvl w:val="0"/>
          <w:numId w:val="6"/>
        </w:numPr>
        <w:jc w:val="both"/>
        <w:rPr>
          <w:rFonts w:asciiTheme="majorHAnsi" w:hAnsiTheme="majorHAnsi" w:cstheme="majorHAnsi"/>
          <w:sz w:val="22"/>
        </w:rPr>
      </w:pPr>
      <w:r w:rsidRPr="006F1CF3">
        <w:rPr>
          <w:rFonts w:asciiTheme="majorHAnsi" w:hAnsiTheme="majorHAnsi" w:cstheme="majorHAnsi"/>
          <w:sz w:val="22"/>
        </w:rPr>
        <w:t xml:space="preserve">Scholastic Excellence Award – 1 </w:t>
      </w:r>
    </w:p>
    <w:p w14:paraId="0DB5F86E" w14:textId="4467A80B" w:rsidR="004E5AC0" w:rsidRDefault="004E5AC0" w:rsidP="004E5AC0">
      <w:pPr>
        <w:pStyle w:val="NoSpacing"/>
        <w:numPr>
          <w:ilvl w:val="0"/>
          <w:numId w:val="6"/>
        </w:numPr>
        <w:jc w:val="both"/>
        <w:rPr>
          <w:rFonts w:asciiTheme="majorHAnsi" w:hAnsiTheme="majorHAnsi" w:cstheme="majorHAnsi"/>
          <w:sz w:val="22"/>
        </w:rPr>
      </w:pPr>
      <w:r w:rsidRPr="006F1CF3">
        <w:rPr>
          <w:rFonts w:asciiTheme="majorHAnsi" w:hAnsiTheme="majorHAnsi" w:cstheme="majorHAnsi"/>
          <w:sz w:val="22"/>
        </w:rPr>
        <w:t xml:space="preserve">Military Excellence Award – 1 </w:t>
      </w:r>
    </w:p>
    <w:p w14:paraId="57A680CA" w14:textId="77777777" w:rsidR="008955AB" w:rsidRDefault="008955AB" w:rsidP="008955AB">
      <w:pPr>
        <w:pStyle w:val="NoSpacing"/>
        <w:jc w:val="both"/>
        <w:rPr>
          <w:rFonts w:asciiTheme="majorHAnsi" w:hAnsiTheme="majorHAnsi" w:cstheme="majorHAnsi"/>
          <w:sz w:val="22"/>
        </w:rPr>
      </w:pPr>
    </w:p>
    <w:p w14:paraId="64024CBC" w14:textId="02588CE8" w:rsidR="008955AB" w:rsidRPr="00D63F78" w:rsidRDefault="008955AB" w:rsidP="008955AB">
      <w:pPr>
        <w:pStyle w:val="NoSpacing"/>
        <w:ind w:firstLine="360"/>
        <w:jc w:val="both"/>
        <w:rPr>
          <w:rFonts w:asciiTheme="majorHAnsi" w:hAnsiTheme="majorHAnsi" w:cstheme="majorHAnsi"/>
          <w:sz w:val="22"/>
        </w:rPr>
      </w:pPr>
      <w:r w:rsidRPr="00D63F78">
        <w:rPr>
          <w:rFonts w:asciiTheme="majorHAnsi" w:hAnsiTheme="majorHAnsi" w:cstheme="majorHAnsi"/>
          <w:sz w:val="22"/>
        </w:rPr>
        <w:t xml:space="preserve">Department of </w:t>
      </w:r>
      <w:r>
        <w:rPr>
          <w:rFonts w:asciiTheme="majorHAnsi" w:hAnsiTheme="majorHAnsi" w:cstheme="majorHAnsi"/>
          <w:sz w:val="22"/>
        </w:rPr>
        <w:t>Tennessee</w:t>
      </w:r>
    </w:p>
    <w:p w14:paraId="4746A309" w14:textId="33559B3F" w:rsidR="008955AB" w:rsidRPr="006F1CF3" w:rsidRDefault="008955AB" w:rsidP="008955AB">
      <w:pPr>
        <w:pStyle w:val="NoSpacing"/>
        <w:numPr>
          <w:ilvl w:val="0"/>
          <w:numId w:val="6"/>
        </w:numPr>
        <w:jc w:val="both"/>
        <w:rPr>
          <w:rFonts w:asciiTheme="majorHAnsi" w:hAnsiTheme="majorHAnsi" w:cstheme="majorHAnsi"/>
          <w:sz w:val="22"/>
        </w:rPr>
      </w:pPr>
      <w:r w:rsidRPr="006F1CF3">
        <w:rPr>
          <w:rFonts w:asciiTheme="majorHAnsi" w:hAnsiTheme="majorHAnsi" w:cstheme="majorHAnsi"/>
          <w:sz w:val="22"/>
        </w:rPr>
        <w:t xml:space="preserve">Scholastic Excellence Award – </w:t>
      </w:r>
      <w:r>
        <w:rPr>
          <w:rFonts w:asciiTheme="majorHAnsi" w:hAnsiTheme="majorHAnsi" w:cstheme="majorHAnsi"/>
          <w:sz w:val="22"/>
        </w:rPr>
        <w:t>2</w:t>
      </w:r>
      <w:r w:rsidRPr="006F1CF3">
        <w:rPr>
          <w:rFonts w:asciiTheme="majorHAnsi" w:hAnsiTheme="majorHAnsi" w:cstheme="majorHAnsi"/>
          <w:sz w:val="22"/>
        </w:rPr>
        <w:t xml:space="preserve"> </w:t>
      </w:r>
    </w:p>
    <w:p w14:paraId="6D04962E" w14:textId="3EA68E29" w:rsidR="008955AB" w:rsidRPr="008955AB" w:rsidRDefault="008955AB" w:rsidP="008955AB">
      <w:pPr>
        <w:pStyle w:val="NoSpacing"/>
        <w:numPr>
          <w:ilvl w:val="0"/>
          <w:numId w:val="6"/>
        </w:numPr>
        <w:jc w:val="both"/>
        <w:rPr>
          <w:rFonts w:asciiTheme="majorHAnsi" w:hAnsiTheme="majorHAnsi" w:cstheme="majorHAnsi"/>
          <w:sz w:val="22"/>
        </w:rPr>
      </w:pPr>
      <w:r w:rsidRPr="006F1CF3">
        <w:rPr>
          <w:rFonts w:asciiTheme="majorHAnsi" w:hAnsiTheme="majorHAnsi" w:cstheme="majorHAnsi"/>
          <w:sz w:val="22"/>
        </w:rPr>
        <w:t xml:space="preserve">Military Excellence Award – </w:t>
      </w:r>
      <w:r>
        <w:rPr>
          <w:rFonts w:asciiTheme="majorHAnsi" w:hAnsiTheme="majorHAnsi" w:cstheme="majorHAnsi"/>
          <w:sz w:val="22"/>
        </w:rPr>
        <w:t>2</w:t>
      </w:r>
      <w:r w:rsidRPr="006F1CF3">
        <w:rPr>
          <w:rFonts w:asciiTheme="majorHAnsi" w:hAnsiTheme="majorHAnsi" w:cstheme="majorHAnsi"/>
          <w:sz w:val="22"/>
        </w:rPr>
        <w:t xml:space="preserve"> </w:t>
      </w:r>
    </w:p>
    <w:p w14:paraId="19084EEF" w14:textId="77777777" w:rsidR="004E5AC0" w:rsidRPr="006F1CF3" w:rsidRDefault="004E5AC0" w:rsidP="004E5AC0">
      <w:pPr>
        <w:pStyle w:val="NoSpacing"/>
        <w:jc w:val="both"/>
        <w:rPr>
          <w:rFonts w:asciiTheme="majorHAnsi" w:hAnsiTheme="majorHAnsi" w:cstheme="majorHAnsi"/>
          <w:sz w:val="22"/>
        </w:rPr>
      </w:pPr>
    </w:p>
    <w:p w14:paraId="21ABB1E8" w14:textId="69024BB1" w:rsidR="004E5AC0" w:rsidRDefault="008A6BCE" w:rsidP="004E5AC0">
      <w:pPr>
        <w:pStyle w:val="NoSpacing"/>
        <w:jc w:val="both"/>
        <w:rPr>
          <w:rFonts w:asciiTheme="majorHAnsi" w:hAnsiTheme="majorHAnsi" w:cstheme="majorHAnsi"/>
          <w:b/>
          <w:bCs/>
          <w:sz w:val="22"/>
          <w:u w:val="single"/>
        </w:rPr>
      </w:pPr>
      <w:r>
        <w:rPr>
          <w:rFonts w:asciiTheme="majorHAnsi" w:hAnsiTheme="majorHAnsi" w:cstheme="majorHAnsi"/>
          <w:b/>
          <w:bCs/>
          <w:sz w:val="22"/>
          <w:u w:val="single"/>
        </w:rPr>
        <w:t>National Security Newsletter Sign Up</w:t>
      </w:r>
    </w:p>
    <w:p w14:paraId="181EA609" w14:textId="6AD46DDA" w:rsidR="008A6BCE" w:rsidRDefault="008A6BCE" w:rsidP="004E5AC0">
      <w:pPr>
        <w:pStyle w:val="NoSpacing"/>
        <w:jc w:val="both"/>
        <w:rPr>
          <w:rFonts w:asciiTheme="majorHAnsi" w:hAnsiTheme="majorHAnsi" w:cstheme="majorHAnsi"/>
          <w:b/>
          <w:bCs/>
          <w:sz w:val="22"/>
          <w:u w:val="single"/>
        </w:rPr>
      </w:pPr>
    </w:p>
    <w:p w14:paraId="72872214" w14:textId="6E8C5544" w:rsidR="008A6BCE" w:rsidRPr="008A6BCE" w:rsidRDefault="008A6BCE" w:rsidP="004E5AC0">
      <w:pPr>
        <w:pStyle w:val="NoSpacing"/>
        <w:jc w:val="both"/>
        <w:rPr>
          <w:rFonts w:asciiTheme="majorHAnsi" w:hAnsiTheme="majorHAnsi" w:cstheme="majorHAnsi"/>
          <w:sz w:val="22"/>
        </w:rPr>
      </w:pPr>
      <w:r>
        <w:rPr>
          <w:rFonts w:asciiTheme="majorHAnsi" w:hAnsiTheme="majorHAnsi" w:cstheme="majorHAnsi"/>
          <w:sz w:val="22"/>
        </w:rPr>
        <w:t>NS Division recommends the following newsletter as a good source for the in</w:t>
      </w:r>
      <w:r w:rsidR="008465EA">
        <w:rPr>
          <w:rFonts w:asciiTheme="majorHAnsi" w:hAnsiTheme="majorHAnsi" w:cstheme="majorHAnsi"/>
          <w:sz w:val="22"/>
        </w:rPr>
        <w:t>formation</w:t>
      </w:r>
      <w:r>
        <w:rPr>
          <w:rFonts w:asciiTheme="majorHAnsi" w:hAnsiTheme="majorHAnsi" w:cstheme="majorHAnsi"/>
          <w:sz w:val="22"/>
        </w:rPr>
        <w:t xml:space="preserve"> on defense, national security, and foreign policy</w:t>
      </w:r>
      <w:r w:rsidR="008465EA">
        <w:rPr>
          <w:rFonts w:asciiTheme="majorHAnsi" w:hAnsiTheme="majorHAnsi" w:cstheme="majorHAnsi"/>
          <w:sz w:val="22"/>
        </w:rPr>
        <w:t xml:space="preserve"> matters</w:t>
      </w:r>
      <w:r>
        <w:rPr>
          <w:rFonts w:asciiTheme="majorHAnsi" w:hAnsiTheme="majorHAnsi" w:cstheme="majorHAnsi"/>
          <w:sz w:val="22"/>
        </w:rPr>
        <w:t xml:space="preserve">. Click on this </w:t>
      </w:r>
      <w:hyperlink r:id="rId10" w:history="1">
        <w:r w:rsidRPr="008A6BCE">
          <w:rPr>
            <w:rStyle w:val="Hyperlink"/>
            <w:rFonts w:asciiTheme="majorHAnsi" w:hAnsiTheme="majorHAnsi" w:cstheme="majorHAnsi"/>
            <w:b/>
            <w:bCs/>
            <w:sz w:val="22"/>
          </w:rPr>
          <w:t>link</w:t>
        </w:r>
      </w:hyperlink>
      <w:r w:rsidRPr="008A6BCE">
        <w:rPr>
          <w:rFonts w:asciiTheme="majorHAnsi" w:hAnsiTheme="majorHAnsi" w:cstheme="majorHAnsi"/>
          <w:b/>
          <w:bCs/>
          <w:sz w:val="22"/>
        </w:rPr>
        <w:t xml:space="preserve"> </w:t>
      </w:r>
      <w:r>
        <w:rPr>
          <w:rFonts w:asciiTheme="majorHAnsi" w:hAnsiTheme="majorHAnsi" w:cstheme="majorHAnsi"/>
          <w:sz w:val="22"/>
        </w:rPr>
        <w:t xml:space="preserve">and fill out the 3 fields at the top of the page to sign up. </w:t>
      </w:r>
    </w:p>
    <w:p w14:paraId="51A8428E" w14:textId="77777777" w:rsidR="008A6BCE" w:rsidRDefault="008A6BCE" w:rsidP="004E5AC0">
      <w:pPr>
        <w:pStyle w:val="NoSpacing"/>
        <w:jc w:val="both"/>
        <w:rPr>
          <w:rFonts w:asciiTheme="majorHAnsi" w:hAnsiTheme="majorHAnsi" w:cstheme="majorHAnsi"/>
          <w:sz w:val="22"/>
        </w:rPr>
      </w:pPr>
    </w:p>
    <w:p w14:paraId="14A6A9ED" w14:textId="77777777" w:rsidR="008465EA" w:rsidRDefault="008465EA" w:rsidP="004E5AC0">
      <w:pPr>
        <w:pStyle w:val="NoSpacing"/>
        <w:jc w:val="both"/>
        <w:rPr>
          <w:rFonts w:asciiTheme="majorHAnsi" w:hAnsiTheme="majorHAnsi" w:cstheme="majorHAnsi"/>
          <w:sz w:val="22"/>
        </w:rPr>
      </w:pPr>
    </w:p>
    <w:p w14:paraId="2D4E8B1F" w14:textId="77777777" w:rsidR="00BE194C" w:rsidRDefault="00BE194C" w:rsidP="004E5AC0">
      <w:pPr>
        <w:pStyle w:val="NoSpacing"/>
        <w:jc w:val="both"/>
        <w:rPr>
          <w:rFonts w:asciiTheme="majorHAnsi" w:hAnsiTheme="majorHAnsi" w:cstheme="majorHAnsi"/>
          <w:sz w:val="22"/>
        </w:rPr>
      </w:pPr>
    </w:p>
    <w:p w14:paraId="52D4E43A" w14:textId="63C95CED" w:rsidR="004E5AC0" w:rsidRDefault="004E5AC0" w:rsidP="004E5AC0">
      <w:pPr>
        <w:pStyle w:val="NoSpacing"/>
        <w:rPr>
          <w:rFonts w:asciiTheme="majorHAnsi" w:hAnsiTheme="majorHAnsi" w:cstheme="majorHAnsi"/>
          <w:sz w:val="22"/>
        </w:rPr>
      </w:pPr>
      <w:r w:rsidRPr="0093357E">
        <w:rPr>
          <w:rFonts w:asciiTheme="majorHAnsi" w:hAnsiTheme="majorHAnsi" w:cstheme="majorHAnsi"/>
          <w:b/>
          <w:bCs/>
          <w:sz w:val="22"/>
          <w:u w:val="single"/>
        </w:rPr>
        <w:lastRenderedPageBreak/>
        <w:t>TIP OF THE WEEK</w:t>
      </w:r>
      <w:r w:rsidR="00F501E4" w:rsidRPr="0093357E">
        <w:rPr>
          <w:rFonts w:asciiTheme="majorHAnsi" w:hAnsiTheme="majorHAnsi" w:cstheme="majorHAnsi"/>
          <w:sz w:val="22"/>
        </w:rPr>
        <w:t xml:space="preserve"> </w:t>
      </w:r>
    </w:p>
    <w:p w14:paraId="3EFEEAE8" w14:textId="548694F4" w:rsidR="0093357E" w:rsidRDefault="0093357E" w:rsidP="004E5AC0">
      <w:pPr>
        <w:pStyle w:val="NoSpacing"/>
        <w:rPr>
          <w:rFonts w:asciiTheme="majorHAnsi" w:hAnsiTheme="majorHAnsi" w:cstheme="majorHAnsi"/>
          <w:sz w:val="22"/>
        </w:rPr>
      </w:pPr>
    </w:p>
    <w:p w14:paraId="6ECB4C69" w14:textId="7D4EAF46"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sz w:val="22"/>
        </w:rPr>
        <w:t>ROTC</w:t>
      </w:r>
      <w:r w:rsidR="00307AFC">
        <w:rPr>
          <w:rFonts w:asciiTheme="majorHAnsi" w:hAnsiTheme="majorHAnsi" w:cstheme="majorHAnsi"/>
          <w:sz w:val="22"/>
        </w:rPr>
        <w:t xml:space="preserve"> Awards:</w:t>
      </w:r>
    </w:p>
    <w:p w14:paraId="083F40D3" w14:textId="77777777" w:rsidR="0093357E" w:rsidRPr="0093357E" w:rsidRDefault="0093357E" w:rsidP="0093357E">
      <w:pPr>
        <w:pStyle w:val="NoSpacing"/>
        <w:rPr>
          <w:rFonts w:asciiTheme="majorHAnsi" w:hAnsiTheme="majorHAnsi" w:cstheme="majorHAnsi"/>
          <w:sz w:val="22"/>
        </w:rPr>
      </w:pPr>
    </w:p>
    <w:p w14:paraId="282BBBFE" w14:textId="109416DD" w:rsidR="0093357E" w:rsidRPr="008465EA" w:rsidRDefault="0093357E" w:rsidP="00A56C97">
      <w:pPr>
        <w:pStyle w:val="NoSpacing"/>
        <w:numPr>
          <w:ilvl w:val="0"/>
          <w:numId w:val="8"/>
        </w:numPr>
        <w:rPr>
          <w:rFonts w:asciiTheme="majorHAnsi" w:hAnsiTheme="majorHAnsi" w:cstheme="majorHAnsi"/>
          <w:sz w:val="22"/>
        </w:rPr>
      </w:pPr>
      <w:r w:rsidRPr="008465EA">
        <w:rPr>
          <w:rFonts w:asciiTheme="majorHAnsi" w:hAnsiTheme="majorHAnsi" w:cstheme="majorHAnsi"/>
          <w:sz w:val="22"/>
        </w:rPr>
        <w:t xml:space="preserve">The American Legion National Security Division does not </w:t>
      </w:r>
      <w:r w:rsidR="008465EA" w:rsidRPr="008465EA">
        <w:rPr>
          <w:rFonts w:asciiTheme="majorHAnsi" w:hAnsiTheme="majorHAnsi" w:cstheme="majorHAnsi"/>
          <w:sz w:val="22"/>
        </w:rPr>
        <w:t xml:space="preserve">normally </w:t>
      </w:r>
      <w:r w:rsidRPr="008465EA">
        <w:rPr>
          <w:rFonts w:asciiTheme="majorHAnsi" w:hAnsiTheme="majorHAnsi" w:cstheme="majorHAnsi"/>
          <w:sz w:val="22"/>
        </w:rPr>
        <w:t>fund or provide awards until Department</w:t>
      </w:r>
      <w:r w:rsidR="008465EA" w:rsidRPr="008465EA">
        <w:rPr>
          <w:rFonts w:asciiTheme="majorHAnsi" w:hAnsiTheme="majorHAnsi" w:cstheme="majorHAnsi"/>
          <w:sz w:val="22"/>
        </w:rPr>
        <w:t>s</w:t>
      </w:r>
      <w:r w:rsidRPr="008465EA">
        <w:rPr>
          <w:rFonts w:asciiTheme="majorHAnsi" w:hAnsiTheme="majorHAnsi" w:cstheme="majorHAnsi"/>
          <w:sz w:val="22"/>
        </w:rPr>
        <w:t xml:space="preserve"> ha</w:t>
      </w:r>
      <w:r w:rsidR="008465EA" w:rsidRPr="008465EA">
        <w:rPr>
          <w:rFonts w:asciiTheme="majorHAnsi" w:hAnsiTheme="majorHAnsi" w:cstheme="majorHAnsi"/>
          <w:sz w:val="22"/>
        </w:rPr>
        <w:t>ve</w:t>
      </w:r>
      <w:r w:rsidRPr="008465EA">
        <w:rPr>
          <w:rFonts w:asciiTheme="majorHAnsi" w:hAnsiTheme="majorHAnsi" w:cstheme="majorHAnsi"/>
          <w:sz w:val="22"/>
        </w:rPr>
        <w:t xml:space="preserve"> exhausted funding </w:t>
      </w:r>
      <w:r w:rsidR="008465EA" w:rsidRPr="008465EA">
        <w:rPr>
          <w:rFonts w:asciiTheme="majorHAnsi" w:hAnsiTheme="majorHAnsi" w:cstheme="majorHAnsi"/>
          <w:sz w:val="22"/>
        </w:rPr>
        <w:t xml:space="preserve">for the purchase of JROTC/ROTC Awards. </w:t>
      </w:r>
      <w:r w:rsidR="008465EA">
        <w:rPr>
          <w:rFonts w:asciiTheme="majorHAnsi" w:hAnsiTheme="majorHAnsi" w:cstheme="majorHAnsi"/>
          <w:sz w:val="22"/>
        </w:rPr>
        <w:t xml:space="preserve">Departments that do not have a program should contact the National Security Division for information about the program. </w:t>
      </w:r>
    </w:p>
    <w:p w14:paraId="78417F6E" w14:textId="577B2400" w:rsidR="0093357E" w:rsidRDefault="0093357E" w:rsidP="0093357E">
      <w:pPr>
        <w:pStyle w:val="NoSpacing"/>
        <w:numPr>
          <w:ilvl w:val="0"/>
          <w:numId w:val="8"/>
        </w:numPr>
        <w:rPr>
          <w:rFonts w:asciiTheme="majorHAnsi" w:hAnsiTheme="majorHAnsi" w:cstheme="majorHAnsi"/>
          <w:sz w:val="22"/>
        </w:rPr>
      </w:pPr>
      <w:r w:rsidRPr="0093357E">
        <w:rPr>
          <w:rFonts w:asciiTheme="majorHAnsi" w:hAnsiTheme="majorHAnsi" w:cstheme="majorHAnsi"/>
          <w:sz w:val="22"/>
        </w:rPr>
        <w:t xml:space="preserve">Requests </w:t>
      </w:r>
      <w:r w:rsidR="008465EA">
        <w:rPr>
          <w:rFonts w:asciiTheme="majorHAnsi" w:hAnsiTheme="majorHAnsi" w:cstheme="majorHAnsi"/>
          <w:sz w:val="22"/>
        </w:rPr>
        <w:t xml:space="preserve">for awards from High schools or Universities </w:t>
      </w:r>
      <w:r w:rsidRPr="0093357E">
        <w:rPr>
          <w:rFonts w:asciiTheme="majorHAnsi" w:hAnsiTheme="majorHAnsi" w:cstheme="majorHAnsi"/>
          <w:sz w:val="22"/>
        </w:rPr>
        <w:t>may be made t</w:t>
      </w:r>
      <w:r w:rsidR="008465EA">
        <w:rPr>
          <w:rFonts w:asciiTheme="majorHAnsi" w:hAnsiTheme="majorHAnsi" w:cstheme="majorHAnsi"/>
          <w:sz w:val="22"/>
        </w:rPr>
        <w:t>hrough</w:t>
      </w:r>
      <w:r w:rsidRPr="0093357E">
        <w:rPr>
          <w:rFonts w:asciiTheme="majorHAnsi" w:hAnsiTheme="majorHAnsi" w:cstheme="majorHAnsi"/>
          <w:sz w:val="22"/>
        </w:rPr>
        <w:t xml:space="preserve"> local </w:t>
      </w:r>
      <w:r w:rsidR="008465EA">
        <w:rPr>
          <w:rFonts w:asciiTheme="majorHAnsi" w:hAnsiTheme="majorHAnsi" w:cstheme="majorHAnsi"/>
          <w:sz w:val="22"/>
        </w:rPr>
        <w:t xml:space="preserve">Legion </w:t>
      </w:r>
      <w:r w:rsidRPr="0093357E">
        <w:rPr>
          <w:rFonts w:asciiTheme="majorHAnsi" w:hAnsiTheme="majorHAnsi" w:cstheme="majorHAnsi"/>
          <w:sz w:val="22"/>
        </w:rPr>
        <w:t>posts. If no local post exists, information may be obtained from the National Security Division</w:t>
      </w:r>
      <w:r>
        <w:rPr>
          <w:rFonts w:asciiTheme="majorHAnsi" w:hAnsiTheme="majorHAnsi" w:cstheme="majorHAnsi"/>
          <w:sz w:val="22"/>
        </w:rPr>
        <w:t>.</w:t>
      </w:r>
    </w:p>
    <w:p w14:paraId="4A3B64C5" w14:textId="77777777" w:rsidR="0093357E" w:rsidRPr="0093357E" w:rsidRDefault="0093357E" w:rsidP="0093357E">
      <w:pPr>
        <w:pStyle w:val="NoSpacing"/>
        <w:rPr>
          <w:rFonts w:asciiTheme="majorHAnsi" w:hAnsiTheme="majorHAnsi" w:cstheme="majorHAnsi"/>
          <w:sz w:val="22"/>
        </w:rPr>
      </w:pPr>
    </w:p>
    <w:p w14:paraId="6395C204" w14:textId="77777777"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sz w:val="22"/>
        </w:rPr>
        <w:t>l. American Legion Awards.</w:t>
      </w:r>
    </w:p>
    <w:p w14:paraId="0340F53D" w14:textId="77777777" w:rsidR="0093357E" w:rsidRPr="0093357E" w:rsidRDefault="0093357E" w:rsidP="0093357E">
      <w:pPr>
        <w:pStyle w:val="NoSpacing"/>
        <w:rPr>
          <w:rFonts w:asciiTheme="majorHAnsi" w:hAnsiTheme="majorHAnsi" w:cstheme="majorHAnsi"/>
          <w:sz w:val="22"/>
        </w:rPr>
      </w:pPr>
    </w:p>
    <w:p w14:paraId="6E0CDA35" w14:textId="77777777"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sz w:val="22"/>
        </w:rPr>
        <w:t>These awards are provided annually to outstanding Cadets at each institution for general military excellence and scholastic excellence.</w:t>
      </w:r>
    </w:p>
    <w:p w14:paraId="7E1C142B" w14:textId="77777777" w:rsidR="0093357E" w:rsidRPr="0093357E" w:rsidRDefault="0093357E" w:rsidP="0093357E">
      <w:pPr>
        <w:pStyle w:val="NoSpacing"/>
        <w:rPr>
          <w:rFonts w:asciiTheme="majorHAnsi" w:hAnsiTheme="majorHAnsi" w:cstheme="majorHAnsi"/>
          <w:sz w:val="22"/>
        </w:rPr>
      </w:pPr>
    </w:p>
    <w:p w14:paraId="163EC290" w14:textId="77777777"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sz w:val="22"/>
        </w:rPr>
        <w:t>(1) The award consists of:</w:t>
      </w:r>
    </w:p>
    <w:p w14:paraId="00BADB6B" w14:textId="77777777" w:rsidR="0093357E" w:rsidRPr="0093357E" w:rsidRDefault="0093357E" w:rsidP="0093357E">
      <w:pPr>
        <w:pStyle w:val="NoSpacing"/>
        <w:rPr>
          <w:rFonts w:asciiTheme="majorHAnsi" w:hAnsiTheme="majorHAnsi" w:cstheme="majorHAnsi"/>
          <w:sz w:val="22"/>
        </w:rPr>
      </w:pPr>
    </w:p>
    <w:p w14:paraId="1B8047D4" w14:textId="77777777" w:rsidR="0093357E" w:rsidRPr="0093357E" w:rsidRDefault="0093357E" w:rsidP="0093357E">
      <w:pPr>
        <w:pStyle w:val="NoSpacing"/>
        <w:ind w:left="720"/>
        <w:rPr>
          <w:rFonts w:asciiTheme="majorHAnsi" w:hAnsiTheme="majorHAnsi" w:cstheme="majorHAnsi"/>
          <w:sz w:val="22"/>
        </w:rPr>
      </w:pPr>
      <w:r w:rsidRPr="0093357E">
        <w:rPr>
          <w:rFonts w:asciiTheme="majorHAnsi" w:hAnsiTheme="majorHAnsi" w:cstheme="majorHAnsi"/>
          <w:sz w:val="22"/>
        </w:rPr>
        <w:t>(a) Silver medal pendant with ribbon bar and ROTC crest or scholastic scroll for junior class winners enrolled in MS-III.</w:t>
      </w:r>
    </w:p>
    <w:p w14:paraId="23504D16" w14:textId="77777777" w:rsidR="0093357E" w:rsidRPr="0093357E" w:rsidRDefault="0093357E" w:rsidP="0093357E">
      <w:pPr>
        <w:pStyle w:val="NoSpacing"/>
        <w:rPr>
          <w:rFonts w:asciiTheme="majorHAnsi" w:hAnsiTheme="majorHAnsi" w:cstheme="majorHAnsi"/>
          <w:sz w:val="22"/>
        </w:rPr>
      </w:pPr>
    </w:p>
    <w:p w14:paraId="5AAA0564" w14:textId="77777777" w:rsidR="0093357E" w:rsidRPr="0093357E" w:rsidRDefault="0093357E" w:rsidP="0093357E">
      <w:pPr>
        <w:pStyle w:val="NoSpacing"/>
        <w:ind w:left="720"/>
        <w:rPr>
          <w:rFonts w:asciiTheme="majorHAnsi" w:hAnsiTheme="majorHAnsi" w:cstheme="majorHAnsi"/>
          <w:sz w:val="22"/>
        </w:rPr>
      </w:pPr>
      <w:r w:rsidRPr="0093357E">
        <w:rPr>
          <w:rFonts w:asciiTheme="majorHAnsi" w:hAnsiTheme="majorHAnsi" w:cstheme="majorHAnsi"/>
          <w:sz w:val="22"/>
        </w:rPr>
        <w:t>(b) Gold medal pendant with ribbon bar and ROTC crest or scholastic scroll for senior class winners enrolled in MS-IV. A miniature reproduction of the official ROTC crest is attached to the ribbon bar of awards for general military excellence. A miniature scholastic scroll is attached to the ribbon bar of awards for scholastic excellence.</w:t>
      </w:r>
    </w:p>
    <w:p w14:paraId="479DBEF5" w14:textId="77777777" w:rsidR="0093357E" w:rsidRPr="0093357E" w:rsidRDefault="0093357E" w:rsidP="0093357E">
      <w:pPr>
        <w:pStyle w:val="NoSpacing"/>
        <w:rPr>
          <w:rFonts w:asciiTheme="majorHAnsi" w:hAnsiTheme="majorHAnsi" w:cstheme="majorHAnsi"/>
          <w:sz w:val="22"/>
        </w:rPr>
      </w:pPr>
    </w:p>
    <w:p w14:paraId="09B39546" w14:textId="77777777"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t>(2) Criteria:</w:t>
      </w:r>
      <w:r w:rsidRPr="0093357E">
        <w:rPr>
          <w:rFonts w:asciiTheme="majorHAnsi" w:hAnsiTheme="majorHAnsi" w:cstheme="majorHAnsi"/>
          <w:sz w:val="22"/>
        </w:rPr>
        <w:t xml:space="preserve"> A Cadet may receive an award for general military excellence and an award for scholastic excellence for the same school year or for more than one year.</w:t>
      </w:r>
    </w:p>
    <w:p w14:paraId="497250DB" w14:textId="77777777" w:rsidR="0093357E" w:rsidRPr="0093357E" w:rsidRDefault="0093357E" w:rsidP="0093357E">
      <w:pPr>
        <w:pStyle w:val="NoSpacing"/>
        <w:rPr>
          <w:rFonts w:asciiTheme="majorHAnsi" w:hAnsiTheme="majorHAnsi" w:cstheme="majorHAnsi"/>
          <w:sz w:val="22"/>
        </w:rPr>
      </w:pPr>
    </w:p>
    <w:p w14:paraId="4194C4C4" w14:textId="77777777" w:rsidR="0093357E" w:rsidRPr="0093357E" w:rsidRDefault="0093357E" w:rsidP="0093357E">
      <w:pPr>
        <w:pStyle w:val="NoSpacing"/>
        <w:ind w:left="720"/>
        <w:rPr>
          <w:rFonts w:asciiTheme="majorHAnsi" w:hAnsiTheme="majorHAnsi" w:cstheme="majorHAnsi"/>
          <w:sz w:val="22"/>
        </w:rPr>
      </w:pPr>
      <w:r w:rsidRPr="0093357E">
        <w:rPr>
          <w:rFonts w:asciiTheme="majorHAnsi" w:hAnsiTheme="majorHAnsi" w:cstheme="majorHAnsi"/>
          <w:sz w:val="22"/>
        </w:rPr>
        <w:t>(a) General Military Excellence Award. The Cadet must be in the top 25 percent of the class in academic and ROTC subjects and must have demonstrated outstanding qualities in military leadership, discipline, character, and citizenship.</w:t>
      </w:r>
    </w:p>
    <w:p w14:paraId="034D5991" w14:textId="77777777" w:rsidR="0093357E" w:rsidRPr="0093357E" w:rsidRDefault="0093357E" w:rsidP="0093357E">
      <w:pPr>
        <w:pStyle w:val="NoSpacing"/>
        <w:rPr>
          <w:rFonts w:asciiTheme="majorHAnsi" w:hAnsiTheme="majorHAnsi" w:cstheme="majorHAnsi"/>
          <w:sz w:val="22"/>
        </w:rPr>
      </w:pPr>
    </w:p>
    <w:p w14:paraId="4971B24B" w14:textId="77777777" w:rsidR="0093357E" w:rsidRPr="0093357E" w:rsidRDefault="0093357E" w:rsidP="0093357E">
      <w:pPr>
        <w:pStyle w:val="NoSpacing"/>
        <w:ind w:left="720"/>
        <w:rPr>
          <w:rFonts w:asciiTheme="majorHAnsi" w:hAnsiTheme="majorHAnsi" w:cstheme="majorHAnsi"/>
          <w:sz w:val="22"/>
        </w:rPr>
      </w:pPr>
      <w:r w:rsidRPr="0093357E">
        <w:rPr>
          <w:rFonts w:asciiTheme="majorHAnsi" w:hAnsiTheme="majorHAnsi" w:cstheme="majorHAnsi"/>
          <w:sz w:val="22"/>
        </w:rPr>
        <w:t>(b) Scholastic Excellence Award. The Cadet must be in the top 10 percent of the class in academic subjects, top 25 percent of the class in ROTC classes, and demonstrated qualities of leadership. The Cadet must actively participate in related student activities, such as student organizations, community activities, and sports.</w:t>
      </w:r>
    </w:p>
    <w:p w14:paraId="29D1BDF1" w14:textId="77777777" w:rsidR="0093357E" w:rsidRPr="0093357E" w:rsidRDefault="0093357E" w:rsidP="0093357E">
      <w:pPr>
        <w:pStyle w:val="NoSpacing"/>
        <w:rPr>
          <w:rFonts w:asciiTheme="majorHAnsi" w:hAnsiTheme="majorHAnsi" w:cstheme="majorHAnsi"/>
          <w:sz w:val="22"/>
        </w:rPr>
      </w:pPr>
    </w:p>
    <w:p w14:paraId="6E709719" w14:textId="77777777"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t>(3) Selection:</w:t>
      </w:r>
      <w:r w:rsidRPr="0093357E">
        <w:rPr>
          <w:rFonts w:asciiTheme="majorHAnsi" w:hAnsiTheme="majorHAnsi" w:cstheme="majorHAnsi"/>
          <w:sz w:val="22"/>
        </w:rPr>
        <w:t xml:space="preserve"> The PMS or head of the institution (or both) will make selections.</w:t>
      </w:r>
    </w:p>
    <w:p w14:paraId="70617E09" w14:textId="77777777" w:rsidR="0093357E" w:rsidRPr="0093357E" w:rsidRDefault="0093357E" w:rsidP="0093357E">
      <w:pPr>
        <w:pStyle w:val="NoSpacing"/>
        <w:rPr>
          <w:rFonts w:asciiTheme="majorHAnsi" w:hAnsiTheme="majorHAnsi" w:cstheme="majorHAnsi"/>
          <w:sz w:val="22"/>
        </w:rPr>
      </w:pPr>
    </w:p>
    <w:p w14:paraId="672D0518" w14:textId="6F817F8C"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t>(4) Source:</w:t>
      </w:r>
      <w:r w:rsidRPr="0093357E">
        <w:rPr>
          <w:rFonts w:asciiTheme="majorHAnsi" w:hAnsiTheme="majorHAnsi" w:cstheme="majorHAnsi"/>
          <w:sz w:val="22"/>
        </w:rPr>
        <w:t xml:space="preserve"> Requests for awards may be made in writing t</w:t>
      </w:r>
      <w:r w:rsidR="008465EA">
        <w:rPr>
          <w:rFonts w:asciiTheme="majorHAnsi" w:hAnsiTheme="majorHAnsi" w:cstheme="majorHAnsi"/>
          <w:sz w:val="22"/>
        </w:rPr>
        <w:t>hrough</w:t>
      </w:r>
      <w:r w:rsidRPr="0093357E">
        <w:rPr>
          <w:rFonts w:asciiTheme="majorHAnsi" w:hAnsiTheme="majorHAnsi" w:cstheme="majorHAnsi"/>
          <w:sz w:val="22"/>
        </w:rPr>
        <w:t xml:space="preserve"> local posts of the American Legion. If no local post is available, or if the local post does not have an active ROTC Awards program, information may be requested in writing from: The American Legion, National Security Division, 1608 K Street NW, Washington, D.C. 20006. Written request should </w:t>
      </w:r>
      <w:proofErr w:type="gramStart"/>
      <w:r w:rsidRPr="0093357E">
        <w:rPr>
          <w:rFonts w:asciiTheme="majorHAnsi" w:hAnsiTheme="majorHAnsi" w:cstheme="majorHAnsi"/>
          <w:sz w:val="22"/>
        </w:rPr>
        <w:t>include:</w:t>
      </w:r>
      <w:proofErr w:type="gramEnd"/>
      <w:r w:rsidRPr="0093357E">
        <w:rPr>
          <w:rFonts w:asciiTheme="majorHAnsi" w:hAnsiTheme="majorHAnsi" w:cstheme="majorHAnsi"/>
          <w:sz w:val="22"/>
        </w:rPr>
        <w:t xml:space="preserve"> Name of the college or university, address, city, state, zip code, point of contact’s name, phone number, email address, unit name, name of Cadet(s), and type of award (general military excellence/scholastic excellence).</w:t>
      </w:r>
    </w:p>
    <w:p w14:paraId="4529643A" w14:textId="77777777" w:rsidR="0093357E" w:rsidRPr="0093357E" w:rsidRDefault="0093357E" w:rsidP="0093357E">
      <w:pPr>
        <w:pStyle w:val="NoSpacing"/>
        <w:rPr>
          <w:rFonts w:asciiTheme="majorHAnsi" w:hAnsiTheme="majorHAnsi" w:cstheme="majorHAnsi"/>
          <w:sz w:val="22"/>
        </w:rPr>
      </w:pPr>
    </w:p>
    <w:p w14:paraId="5FF6DE3C" w14:textId="77777777"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lastRenderedPageBreak/>
        <w:t>(5) Presentation:</w:t>
      </w:r>
      <w:r w:rsidRPr="0093357E">
        <w:rPr>
          <w:rFonts w:asciiTheme="majorHAnsi" w:hAnsiTheme="majorHAnsi" w:cstheme="majorHAnsi"/>
          <w:sz w:val="22"/>
        </w:rPr>
        <w:t xml:space="preserve"> The PMS will </w:t>
      </w:r>
      <w:proofErr w:type="gramStart"/>
      <w:r w:rsidRPr="0093357E">
        <w:rPr>
          <w:rFonts w:asciiTheme="majorHAnsi" w:hAnsiTheme="majorHAnsi" w:cstheme="majorHAnsi"/>
          <w:sz w:val="22"/>
        </w:rPr>
        <w:t>make arrangements</w:t>
      </w:r>
      <w:proofErr w:type="gramEnd"/>
      <w:r w:rsidRPr="0093357E">
        <w:rPr>
          <w:rFonts w:asciiTheme="majorHAnsi" w:hAnsiTheme="majorHAnsi" w:cstheme="majorHAnsi"/>
          <w:sz w:val="22"/>
        </w:rPr>
        <w:t xml:space="preserve"> for an American Legion representative to present the awards at a suitable military ceremony. If representative is unavailable, the PMS may present award.</w:t>
      </w:r>
    </w:p>
    <w:p w14:paraId="1CB8837C" w14:textId="77777777" w:rsidR="0093357E" w:rsidRPr="0093357E" w:rsidRDefault="0093357E" w:rsidP="0093357E">
      <w:pPr>
        <w:pStyle w:val="NoSpacing"/>
        <w:rPr>
          <w:rFonts w:asciiTheme="majorHAnsi" w:hAnsiTheme="majorHAnsi" w:cstheme="majorHAnsi"/>
          <w:sz w:val="22"/>
        </w:rPr>
      </w:pPr>
    </w:p>
    <w:p w14:paraId="6D98DDCC" w14:textId="77777777" w:rsidR="0093357E" w:rsidRPr="0093357E" w:rsidRDefault="0093357E" w:rsidP="0093357E">
      <w:pPr>
        <w:pStyle w:val="NoSpacing"/>
        <w:rPr>
          <w:rFonts w:asciiTheme="majorHAnsi" w:hAnsiTheme="majorHAnsi" w:cstheme="majorHAnsi"/>
          <w:sz w:val="22"/>
          <w:u w:val="single"/>
        </w:rPr>
      </w:pPr>
      <w:r w:rsidRPr="0093357E">
        <w:rPr>
          <w:rFonts w:asciiTheme="majorHAnsi" w:hAnsiTheme="majorHAnsi" w:cstheme="majorHAnsi"/>
          <w:sz w:val="22"/>
          <w:u w:val="single"/>
        </w:rPr>
        <w:t>JROTC</w:t>
      </w:r>
    </w:p>
    <w:p w14:paraId="1C81CC54" w14:textId="77777777" w:rsidR="0093357E" w:rsidRPr="0093357E" w:rsidRDefault="0093357E" w:rsidP="0093357E">
      <w:pPr>
        <w:pStyle w:val="NoSpacing"/>
        <w:rPr>
          <w:rFonts w:asciiTheme="majorHAnsi" w:hAnsiTheme="majorHAnsi" w:cstheme="majorHAnsi"/>
          <w:sz w:val="22"/>
        </w:rPr>
      </w:pPr>
    </w:p>
    <w:p w14:paraId="3A8877AD" w14:textId="77777777"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sz w:val="22"/>
        </w:rPr>
        <w:t>12–15. American Legion Awards</w:t>
      </w:r>
    </w:p>
    <w:p w14:paraId="2063F46D" w14:textId="77777777" w:rsidR="0093357E" w:rsidRPr="0093357E" w:rsidRDefault="0093357E" w:rsidP="0093357E">
      <w:pPr>
        <w:pStyle w:val="NoSpacing"/>
        <w:rPr>
          <w:rFonts w:asciiTheme="majorHAnsi" w:hAnsiTheme="majorHAnsi" w:cstheme="majorHAnsi"/>
          <w:sz w:val="22"/>
        </w:rPr>
      </w:pPr>
    </w:p>
    <w:p w14:paraId="35A4C580" w14:textId="56F8CE0D"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t>A. General</w:t>
      </w:r>
      <w:r>
        <w:rPr>
          <w:rFonts w:asciiTheme="majorHAnsi" w:hAnsiTheme="majorHAnsi" w:cstheme="majorHAnsi"/>
          <w:b/>
          <w:bCs/>
          <w:sz w:val="22"/>
        </w:rPr>
        <w:t>:</w:t>
      </w:r>
      <w:r w:rsidRPr="0093357E">
        <w:rPr>
          <w:rFonts w:asciiTheme="majorHAnsi" w:hAnsiTheme="majorHAnsi" w:cstheme="majorHAnsi"/>
          <w:sz w:val="22"/>
        </w:rPr>
        <w:t xml:space="preserve"> These awards are given annually to outstanding Cadets at each school for general military and scholastic excellence. Not more than one student at a school may be nominated per year for these awards. During the junior year, a Cadet in a class HS JROTC unit will receive the bronze medal; a Cadet at class MI JROTC unit will receive the silver medal. A miniature reproduction of the official JROTC crest is attached to the medal awarded for scholastic excellence. Recipients of either award will also receive a ribbon bar to which the crest or scroll is attached.</w:t>
      </w:r>
    </w:p>
    <w:p w14:paraId="0D39996B" w14:textId="77777777" w:rsidR="0093357E" w:rsidRPr="0093357E" w:rsidRDefault="0093357E" w:rsidP="0093357E">
      <w:pPr>
        <w:pStyle w:val="NoSpacing"/>
        <w:rPr>
          <w:rFonts w:asciiTheme="majorHAnsi" w:hAnsiTheme="majorHAnsi" w:cstheme="majorHAnsi"/>
          <w:sz w:val="22"/>
        </w:rPr>
      </w:pPr>
    </w:p>
    <w:p w14:paraId="75BF5025" w14:textId="18823226"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t>B. Criteria</w:t>
      </w:r>
      <w:r>
        <w:rPr>
          <w:rFonts w:asciiTheme="majorHAnsi" w:hAnsiTheme="majorHAnsi" w:cstheme="majorHAnsi"/>
          <w:b/>
          <w:bCs/>
          <w:sz w:val="22"/>
        </w:rPr>
        <w:t>:</w:t>
      </w:r>
      <w:r w:rsidRPr="0093357E">
        <w:rPr>
          <w:rFonts w:asciiTheme="majorHAnsi" w:hAnsiTheme="majorHAnsi" w:cstheme="majorHAnsi"/>
          <w:sz w:val="22"/>
        </w:rPr>
        <w:t xml:space="preserve"> A Cadet may receive an award for general military excellence and an award for scholastic excellence for the same school year or for more than one year.</w:t>
      </w:r>
    </w:p>
    <w:p w14:paraId="47729713" w14:textId="77777777" w:rsidR="0093357E" w:rsidRPr="0093357E" w:rsidRDefault="0093357E" w:rsidP="0093357E">
      <w:pPr>
        <w:pStyle w:val="NoSpacing"/>
        <w:rPr>
          <w:rFonts w:asciiTheme="majorHAnsi" w:hAnsiTheme="majorHAnsi" w:cstheme="majorHAnsi"/>
          <w:sz w:val="22"/>
        </w:rPr>
      </w:pPr>
    </w:p>
    <w:p w14:paraId="121A82A8" w14:textId="77777777" w:rsidR="0093357E" w:rsidRPr="0093357E" w:rsidRDefault="0093357E" w:rsidP="0093357E">
      <w:pPr>
        <w:pStyle w:val="NoSpacing"/>
        <w:ind w:firstLine="720"/>
        <w:rPr>
          <w:rFonts w:asciiTheme="majorHAnsi" w:hAnsiTheme="majorHAnsi" w:cstheme="majorHAnsi"/>
          <w:sz w:val="22"/>
        </w:rPr>
      </w:pPr>
      <w:r w:rsidRPr="0093357E">
        <w:rPr>
          <w:rFonts w:asciiTheme="majorHAnsi" w:hAnsiTheme="majorHAnsi" w:cstheme="majorHAnsi"/>
          <w:sz w:val="22"/>
        </w:rPr>
        <w:t>(1) General Military Excellence Award. The Cadet must:</w:t>
      </w:r>
    </w:p>
    <w:p w14:paraId="1E1316D7" w14:textId="77777777" w:rsidR="0093357E" w:rsidRPr="0093357E" w:rsidRDefault="0093357E" w:rsidP="0093357E">
      <w:pPr>
        <w:pStyle w:val="NoSpacing"/>
        <w:rPr>
          <w:rFonts w:asciiTheme="majorHAnsi" w:hAnsiTheme="majorHAnsi" w:cstheme="majorHAnsi"/>
          <w:sz w:val="22"/>
        </w:rPr>
      </w:pPr>
    </w:p>
    <w:p w14:paraId="42EA124D" w14:textId="757F5528" w:rsidR="0093357E" w:rsidRPr="0093357E" w:rsidRDefault="0093357E" w:rsidP="0093357E">
      <w:pPr>
        <w:pStyle w:val="NoSpacing"/>
        <w:ind w:left="720" w:firstLine="720"/>
        <w:rPr>
          <w:rFonts w:asciiTheme="majorHAnsi" w:hAnsiTheme="majorHAnsi" w:cstheme="majorHAnsi"/>
          <w:sz w:val="22"/>
        </w:rPr>
      </w:pPr>
      <w:r w:rsidRPr="0093357E">
        <w:rPr>
          <w:rFonts w:asciiTheme="majorHAnsi" w:hAnsiTheme="majorHAnsi" w:cstheme="majorHAnsi"/>
          <w:sz w:val="22"/>
        </w:rPr>
        <w:t>(a) Be in the top 25% of his/ her class in JROTC and non-JROTC subjects.</w:t>
      </w:r>
    </w:p>
    <w:p w14:paraId="28CCF635" w14:textId="77777777" w:rsidR="0093357E" w:rsidRPr="0093357E" w:rsidRDefault="0093357E" w:rsidP="0093357E">
      <w:pPr>
        <w:pStyle w:val="NoSpacing"/>
        <w:ind w:left="1440"/>
        <w:rPr>
          <w:rFonts w:asciiTheme="majorHAnsi" w:hAnsiTheme="majorHAnsi" w:cstheme="majorHAnsi"/>
          <w:sz w:val="22"/>
        </w:rPr>
      </w:pPr>
      <w:r w:rsidRPr="0093357E">
        <w:rPr>
          <w:rFonts w:asciiTheme="majorHAnsi" w:hAnsiTheme="majorHAnsi" w:cstheme="majorHAnsi"/>
          <w:sz w:val="22"/>
        </w:rPr>
        <w:t>(b) Have demonstrated outstanding qualities in military leadership, discipline, character, and citizenship.</w:t>
      </w:r>
    </w:p>
    <w:p w14:paraId="5A0E07C0" w14:textId="77777777" w:rsidR="0093357E" w:rsidRPr="0093357E" w:rsidRDefault="0093357E" w:rsidP="0093357E">
      <w:pPr>
        <w:pStyle w:val="NoSpacing"/>
        <w:rPr>
          <w:rFonts w:asciiTheme="majorHAnsi" w:hAnsiTheme="majorHAnsi" w:cstheme="majorHAnsi"/>
          <w:sz w:val="22"/>
        </w:rPr>
      </w:pPr>
    </w:p>
    <w:p w14:paraId="674C28F0" w14:textId="77777777" w:rsidR="0093357E" w:rsidRPr="0093357E" w:rsidRDefault="0093357E" w:rsidP="0093357E">
      <w:pPr>
        <w:pStyle w:val="NoSpacing"/>
        <w:ind w:firstLine="720"/>
        <w:rPr>
          <w:rFonts w:asciiTheme="majorHAnsi" w:hAnsiTheme="majorHAnsi" w:cstheme="majorHAnsi"/>
          <w:sz w:val="22"/>
        </w:rPr>
      </w:pPr>
      <w:r w:rsidRPr="0093357E">
        <w:rPr>
          <w:rFonts w:asciiTheme="majorHAnsi" w:hAnsiTheme="majorHAnsi" w:cstheme="majorHAnsi"/>
          <w:sz w:val="22"/>
        </w:rPr>
        <w:t>(2) Scholastic Excellence Award. The Cadet must:</w:t>
      </w:r>
    </w:p>
    <w:p w14:paraId="6FCB775F" w14:textId="77777777" w:rsidR="0093357E" w:rsidRPr="0093357E" w:rsidRDefault="0093357E" w:rsidP="0093357E">
      <w:pPr>
        <w:pStyle w:val="NoSpacing"/>
        <w:rPr>
          <w:rFonts w:asciiTheme="majorHAnsi" w:hAnsiTheme="majorHAnsi" w:cstheme="majorHAnsi"/>
          <w:sz w:val="22"/>
        </w:rPr>
      </w:pPr>
    </w:p>
    <w:p w14:paraId="41D6242A" w14:textId="16FEE945" w:rsidR="0093357E" w:rsidRPr="0093357E" w:rsidRDefault="0093357E" w:rsidP="0093357E">
      <w:pPr>
        <w:pStyle w:val="NoSpacing"/>
        <w:ind w:left="720" w:firstLine="720"/>
        <w:rPr>
          <w:rFonts w:asciiTheme="majorHAnsi" w:hAnsiTheme="majorHAnsi" w:cstheme="majorHAnsi"/>
          <w:sz w:val="22"/>
        </w:rPr>
      </w:pPr>
      <w:r w:rsidRPr="0093357E">
        <w:rPr>
          <w:rFonts w:asciiTheme="majorHAnsi" w:hAnsiTheme="majorHAnsi" w:cstheme="majorHAnsi"/>
          <w:sz w:val="22"/>
        </w:rPr>
        <w:t>(a) Be in the top 10% of his/her class in non-JROTC subjects.</w:t>
      </w:r>
    </w:p>
    <w:p w14:paraId="6D47D09D" w14:textId="4C47B1DD" w:rsidR="0093357E" w:rsidRPr="0093357E" w:rsidRDefault="0093357E" w:rsidP="0093357E">
      <w:pPr>
        <w:pStyle w:val="NoSpacing"/>
        <w:ind w:left="720" w:firstLine="720"/>
        <w:rPr>
          <w:rFonts w:asciiTheme="majorHAnsi" w:hAnsiTheme="majorHAnsi" w:cstheme="majorHAnsi"/>
          <w:sz w:val="22"/>
        </w:rPr>
      </w:pPr>
      <w:r w:rsidRPr="0093357E">
        <w:rPr>
          <w:rFonts w:asciiTheme="majorHAnsi" w:hAnsiTheme="majorHAnsi" w:cstheme="majorHAnsi"/>
          <w:sz w:val="22"/>
        </w:rPr>
        <w:t>(b) Be in the top 25% of his/her class in JROTC.</w:t>
      </w:r>
    </w:p>
    <w:p w14:paraId="771B17AF" w14:textId="77777777" w:rsidR="0093357E" w:rsidRPr="0093357E" w:rsidRDefault="0093357E" w:rsidP="0093357E">
      <w:pPr>
        <w:pStyle w:val="NoSpacing"/>
        <w:ind w:left="720" w:firstLine="720"/>
        <w:rPr>
          <w:rFonts w:asciiTheme="majorHAnsi" w:hAnsiTheme="majorHAnsi" w:cstheme="majorHAnsi"/>
          <w:sz w:val="22"/>
        </w:rPr>
      </w:pPr>
      <w:r w:rsidRPr="0093357E">
        <w:rPr>
          <w:rFonts w:asciiTheme="majorHAnsi" w:hAnsiTheme="majorHAnsi" w:cstheme="majorHAnsi"/>
          <w:sz w:val="22"/>
        </w:rPr>
        <w:t>(c) Have demonstrated qualities of leadership.</w:t>
      </w:r>
    </w:p>
    <w:p w14:paraId="65689021" w14:textId="77777777" w:rsidR="0093357E" w:rsidRPr="0093357E" w:rsidRDefault="0093357E" w:rsidP="0093357E">
      <w:pPr>
        <w:pStyle w:val="NoSpacing"/>
        <w:rPr>
          <w:rFonts w:asciiTheme="majorHAnsi" w:hAnsiTheme="majorHAnsi" w:cstheme="majorHAnsi"/>
          <w:sz w:val="22"/>
        </w:rPr>
      </w:pPr>
    </w:p>
    <w:p w14:paraId="776E300E" w14:textId="77777777" w:rsidR="0093357E" w:rsidRPr="0093357E" w:rsidRDefault="0093357E" w:rsidP="0093357E">
      <w:pPr>
        <w:pStyle w:val="NoSpacing"/>
        <w:ind w:left="720"/>
        <w:rPr>
          <w:rFonts w:asciiTheme="majorHAnsi" w:hAnsiTheme="majorHAnsi" w:cstheme="majorHAnsi"/>
          <w:sz w:val="22"/>
        </w:rPr>
      </w:pPr>
      <w:r w:rsidRPr="0093357E">
        <w:rPr>
          <w:rFonts w:asciiTheme="majorHAnsi" w:hAnsiTheme="majorHAnsi" w:cstheme="majorHAnsi"/>
          <w:sz w:val="22"/>
        </w:rPr>
        <w:t>(d) Have actively participated in related student activities such as student organizations, constructive activities, or sports.</w:t>
      </w:r>
    </w:p>
    <w:p w14:paraId="593682C5" w14:textId="77777777" w:rsidR="0093357E" w:rsidRPr="0093357E" w:rsidRDefault="0093357E" w:rsidP="0093357E">
      <w:pPr>
        <w:pStyle w:val="NoSpacing"/>
        <w:rPr>
          <w:rFonts w:asciiTheme="majorHAnsi" w:hAnsiTheme="majorHAnsi" w:cstheme="majorHAnsi"/>
          <w:sz w:val="22"/>
        </w:rPr>
      </w:pPr>
    </w:p>
    <w:p w14:paraId="1B4398CF" w14:textId="5B0CB0F8"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t>C. Selection</w:t>
      </w:r>
      <w:r>
        <w:rPr>
          <w:rFonts w:asciiTheme="majorHAnsi" w:hAnsiTheme="majorHAnsi" w:cstheme="majorHAnsi"/>
          <w:b/>
          <w:bCs/>
          <w:sz w:val="22"/>
        </w:rPr>
        <w:t>:</w:t>
      </w:r>
      <w:r w:rsidRPr="0093357E">
        <w:rPr>
          <w:rFonts w:asciiTheme="majorHAnsi" w:hAnsiTheme="majorHAnsi" w:cstheme="majorHAnsi"/>
          <w:sz w:val="22"/>
        </w:rPr>
        <w:t xml:space="preserve"> The DAI/SAI or head of the school or both will make selection.</w:t>
      </w:r>
    </w:p>
    <w:p w14:paraId="0B49FD7E" w14:textId="77777777" w:rsidR="0093357E" w:rsidRPr="0093357E" w:rsidRDefault="0093357E" w:rsidP="0093357E">
      <w:pPr>
        <w:pStyle w:val="NoSpacing"/>
        <w:rPr>
          <w:rFonts w:asciiTheme="majorHAnsi" w:hAnsiTheme="majorHAnsi" w:cstheme="majorHAnsi"/>
          <w:sz w:val="22"/>
        </w:rPr>
      </w:pPr>
    </w:p>
    <w:p w14:paraId="308E7868" w14:textId="15F6579C"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t>D. Source</w:t>
      </w:r>
      <w:r>
        <w:rPr>
          <w:rFonts w:asciiTheme="majorHAnsi" w:hAnsiTheme="majorHAnsi" w:cstheme="majorHAnsi"/>
          <w:b/>
          <w:bCs/>
          <w:sz w:val="22"/>
        </w:rPr>
        <w:t>:</w:t>
      </w:r>
      <w:r w:rsidRPr="0093357E">
        <w:rPr>
          <w:rFonts w:asciiTheme="majorHAnsi" w:hAnsiTheme="majorHAnsi" w:cstheme="majorHAnsi"/>
          <w:sz w:val="22"/>
        </w:rPr>
        <w:t xml:space="preserve"> Requests for awards may be made to the local posts of the American Legion. If no local post exists, information may be obtained from the National Security Division, The American Legion, K Street NW, Washington, DC 20006 (www.legion.org).</w:t>
      </w:r>
    </w:p>
    <w:p w14:paraId="64ADF902" w14:textId="77777777" w:rsidR="0093357E" w:rsidRPr="0093357E" w:rsidRDefault="0093357E" w:rsidP="0093357E">
      <w:pPr>
        <w:pStyle w:val="NoSpacing"/>
        <w:rPr>
          <w:rFonts w:asciiTheme="majorHAnsi" w:hAnsiTheme="majorHAnsi" w:cstheme="majorHAnsi"/>
          <w:sz w:val="22"/>
        </w:rPr>
      </w:pPr>
    </w:p>
    <w:p w14:paraId="0136A9A8" w14:textId="4FE81CEA" w:rsidR="0093357E" w:rsidRPr="0093357E" w:rsidRDefault="0093357E" w:rsidP="0093357E">
      <w:pPr>
        <w:pStyle w:val="NoSpacing"/>
        <w:rPr>
          <w:rFonts w:asciiTheme="majorHAnsi" w:hAnsiTheme="majorHAnsi" w:cstheme="majorHAnsi"/>
          <w:sz w:val="22"/>
        </w:rPr>
      </w:pPr>
      <w:r>
        <w:rPr>
          <w:rFonts w:asciiTheme="majorHAnsi" w:hAnsiTheme="majorHAnsi" w:cstheme="majorHAnsi"/>
          <w:b/>
          <w:bCs/>
          <w:sz w:val="22"/>
        </w:rPr>
        <w:t>E</w:t>
      </w:r>
      <w:r w:rsidRPr="0093357E">
        <w:rPr>
          <w:rFonts w:asciiTheme="majorHAnsi" w:hAnsiTheme="majorHAnsi" w:cstheme="majorHAnsi"/>
          <w:b/>
          <w:bCs/>
          <w:sz w:val="22"/>
        </w:rPr>
        <w:t>. Presentation</w:t>
      </w:r>
      <w:r>
        <w:rPr>
          <w:rFonts w:asciiTheme="majorHAnsi" w:hAnsiTheme="majorHAnsi" w:cstheme="majorHAnsi"/>
          <w:b/>
          <w:bCs/>
          <w:sz w:val="22"/>
        </w:rPr>
        <w:t>:</w:t>
      </w:r>
      <w:r w:rsidRPr="0093357E">
        <w:rPr>
          <w:rFonts w:asciiTheme="majorHAnsi" w:hAnsiTheme="majorHAnsi" w:cstheme="majorHAnsi"/>
          <w:sz w:val="22"/>
        </w:rPr>
        <w:t xml:space="preserve"> Arrangements will be made by the DAI/SAI for an American Legion representative to present the awards at an appropriate military ceremony.</w:t>
      </w:r>
    </w:p>
    <w:p w14:paraId="29174309" w14:textId="77777777" w:rsidR="0093357E" w:rsidRPr="0093357E" w:rsidRDefault="0093357E" w:rsidP="0093357E">
      <w:pPr>
        <w:pStyle w:val="NoSpacing"/>
        <w:rPr>
          <w:rFonts w:asciiTheme="majorHAnsi" w:hAnsiTheme="majorHAnsi" w:cstheme="majorHAnsi"/>
          <w:sz w:val="22"/>
        </w:rPr>
      </w:pPr>
    </w:p>
    <w:p w14:paraId="7C73822A" w14:textId="1DFDB03B"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b/>
          <w:bCs/>
          <w:sz w:val="22"/>
        </w:rPr>
        <w:t>F. Reporting</w:t>
      </w:r>
      <w:r>
        <w:rPr>
          <w:rFonts w:asciiTheme="majorHAnsi" w:hAnsiTheme="majorHAnsi" w:cstheme="majorHAnsi"/>
          <w:b/>
          <w:bCs/>
          <w:sz w:val="22"/>
        </w:rPr>
        <w:t>:</w:t>
      </w:r>
      <w:r w:rsidRPr="0093357E">
        <w:rPr>
          <w:rFonts w:asciiTheme="majorHAnsi" w:hAnsiTheme="majorHAnsi" w:cstheme="majorHAnsi"/>
          <w:sz w:val="22"/>
        </w:rPr>
        <w:t xml:space="preserve"> Send a follow-on report to the National Security/Foreign Relations Division, The American Legion, that includes:</w:t>
      </w:r>
    </w:p>
    <w:p w14:paraId="76557F0D" w14:textId="77777777" w:rsidR="0093357E" w:rsidRPr="0093357E" w:rsidRDefault="0093357E" w:rsidP="0093357E">
      <w:pPr>
        <w:pStyle w:val="NoSpacing"/>
        <w:rPr>
          <w:rFonts w:asciiTheme="majorHAnsi" w:hAnsiTheme="majorHAnsi" w:cstheme="majorHAnsi"/>
          <w:sz w:val="22"/>
        </w:rPr>
      </w:pPr>
    </w:p>
    <w:p w14:paraId="6F0986E1" w14:textId="6E86F799"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sz w:val="22"/>
        </w:rPr>
        <w:t>(1) Name of recipient and type of award.</w:t>
      </w:r>
    </w:p>
    <w:p w14:paraId="17CD6221" w14:textId="30F2D29F"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sz w:val="22"/>
        </w:rPr>
        <w:t>(2) American Legion post number and date award was presented.</w:t>
      </w:r>
    </w:p>
    <w:p w14:paraId="3D3A4E60" w14:textId="77777777" w:rsidR="0093357E" w:rsidRPr="0093357E" w:rsidRDefault="0093357E" w:rsidP="0093357E">
      <w:pPr>
        <w:pStyle w:val="NoSpacing"/>
        <w:rPr>
          <w:rFonts w:asciiTheme="majorHAnsi" w:hAnsiTheme="majorHAnsi" w:cstheme="majorHAnsi"/>
          <w:sz w:val="22"/>
        </w:rPr>
      </w:pPr>
      <w:r w:rsidRPr="0093357E">
        <w:rPr>
          <w:rFonts w:asciiTheme="majorHAnsi" w:hAnsiTheme="majorHAnsi" w:cstheme="majorHAnsi"/>
          <w:sz w:val="22"/>
        </w:rPr>
        <w:t>(3) Name and title of American Legion representative presenting the award.</w:t>
      </w:r>
    </w:p>
    <w:p w14:paraId="6A44C44A" w14:textId="77777777" w:rsidR="00F21D50" w:rsidRDefault="00F21D50"/>
    <w:sectPr w:rsidR="00F2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CONDENSED">
    <w:altName w:val="Arial"/>
    <w:panose1 w:val="020008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52"/>
    <w:multiLevelType w:val="hybridMultilevel"/>
    <w:tmpl w:val="1824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50A3B"/>
    <w:multiLevelType w:val="hybridMultilevel"/>
    <w:tmpl w:val="95FE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BF62BB"/>
    <w:multiLevelType w:val="hybridMultilevel"/>
    <w:tmpl w:val="FCB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90B99"/>
    <w:multiLevelType w:val="hybridMultilevel"/>
    <w:tmpl w:val="7EFC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6A35C6"/>
    <w:multiLevelType w:val="hybridMultilevel"/>
    <w:tmpl w:val="48FEA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E74675"/>
    <w:multiLevelType w:val="hybridMultilevel"/>
    <w:tmpl w:val="7D6E7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A028B7"/>
    <w:multiLevelType w:val="hybridMultilevel"/>
    <w:tmpl w:val="680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331B7"/>
    <w:multiLevelType w:val="hybridMultilevel"/>
    <w:tmpl w:val="D83E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003520">
    <w:abstractNumId w:val="0"/>
  </w:num>
  <w:num w:numId="2" w16cid:durableId="2016296984">
    <w:abstractNumId w:val="1"/>
  </w:num>
  <w:num w:numId="3" w16cid:durableId="949359609">
    <w:abstractNumId w:val="3"/>
  </w:num>
  <w:num w:numId="4" w16cid:durableId="1449425580">
    <w:abstractNumId w:val="7"/>
  </w:num>
  <w:num w:numId="5" w16cid:durableId="355349905">
    <w:abstractNumId w:val="6"/>
  </w:num>
  <w:num w:numId="6" w16cid:durableId="332533028">
    <w:abstractNumId w:val="5"/>
  </w:num>
  <w:num w:numId="7" w16cid:durableId="1444688">
    <w:abstractNumId w:val="4"/>
  </w:num>
  <w:num w:numId="8" w16cid:durableId="238759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C0"/>
    <w:rsid w:val="00132398"/>
    <w:rsid w:val="001E54F3"/>
    <w:rsid w:val="002045E5"/>
    <w:rsid w:val="002E0E6B"/>
    <w:rsid w:val="00307AFC"/>
    <w:rsid w:val="003A5022"/>
    <w:rsid w:val="0046332B"/>
    <w:rsid w:val="00490438"/>
    <w:rsid w:val="004943E5"/>
    <w:rsid w:val="004A545A"/>
    <w:rsid w:val="004E5AC0"/>
    <w:rsid w:val="00523A3A"/>
    <w:rsid w:val="00565181"/>
    <w:rsid w:val="00624B6A"/>
    <w:rsid w:val="00687A65"/>
    <w:rsid w:val="00807978"/>
    <w:rsid w:val="008465EA"/>
    <w:rsid w:val="008955AB"/>
    <w:rsid w:val="008A6BCE"/>
    <w:rsid w:val="0093357E"/>
    <w:rsid w:val="00AF37D2"/>
    <w:rsid w:val="00BE194C"/>
    <w:rsid w:val="00F21D50"/>
    <w:rsid w:val="00F5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396E"/>
  <w15:chartTrackingRefBased/>
  <w15:docId w15:val="{66B094C8-C053-453D-86EB-BC6E0C37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E5AC0"/>
    <w:pPr>
      <w:spacing w:after="0" w:line="252" w:lineRule="auto"/>
    </w:pPr>
    <w:rPr>
      <w:rFonts w:asci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AC0"/>
    <w:pPr>
      <w:spacing w:after="0" w:line="240" w:lineRule="auto"/>
    </w:pPr>
    <w:rPr>
      <w:rFonts w:ascii="Calibri"/>
      <w:sz w:val="24"/>
    </w:rPr>
  </w:style>
  <w:style w:type="character" w:styleId="Hyperlink">
    <w:name w:val="Hyperlink"/>
    <w:basedOn w:val="DefaultParagraphFont"/>
    <w:uiPriority w:val="99"/>
    <w:unhideWhenUsed/>
    <w:rsid w:val="004E5AC0"/>
    <w:rPr>
      <w:color w:val="0563C1"/>
      <w:u w:val="single"/>
    </w:rPr>
  </w:style>
  <w:style w:type="paragraph" w:styleId="Header">
    <w:name w:val="header"/>
    <w:basedOn w:val="Normal"/>
    <w:link w:val="HeaderChar"/>
    <w:uiPriority w:val="99"/>
    <w:semiHidden/>
    <w:unhideWhenUsed/>
    <w:rsid w:val="004E5A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E5AC0"/>
    <w:rPr>
      <w:rFonts w:ascii="Calibri"/>
      <w:sz w:val="24"/>
    </w:rPr>
  </w:style>
  <w:style w:type="paragraph" w:styleId="ListParagraph">
    <w:name w:val="List Paragraph"/>
    <w:basedOn w:val="Normal"/>
    <w:uiPriority w:val="34"/>
    <w:qFormat/>
    <w:rsid w:val="004E5AC0"/>
    <w:pPr>
      <w:ind w:left="720"/>
      <w:contextualSpacing/>
    </w:pPr>
  </w:style>
  <w:style w:type="character" w:customStyle="1" w:styleId="UnresolvedMention1">
    <w:name w:val="Unresolved Mention1"/>
    <w:basedOn w:val="DefaultParagraphFont"/>
    <w:uiPriority w:val="99"/>
    <w:semiHidden/>
    <w:unhideWhenUsed/>
    <w:rsid w:val="00AF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ccouncil.org/event/a-conversation-with-prime-minister-of-poland-mateusz-morawiecki/" TargetMode="External"/><Relationship Id="rId3" Type="http://schemas.openxmlformats.org/officeDocument/2006/relationships/settings" Target="settings.xml"/><Relationship Id="rId7" Type="http://schemas.openxmlformats.org/officeDocument/2006/relationships/hyperlink" Target="https://www.youtube.com/watch?v=IWfT6X7bxuQ&amp;t=3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olitico.com/newsletters/national-security-daily" TargetMode="External"/><Relationship Id="rId4" Type="http://schemas.openxmlformats.org/officeDocument/2006/relationships/webSettings" Target="webSettings.xml"/><Relationship Id="rId9" Type="http://schemas.openxmlformats.org/officeDocument/2006/relationships/hyperlink" Target="https://www.hudson.org/events/assessing-us-militarys-force-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Alyson V.</dc:creator>
  <cp:keywords/>
  <dc:description/>
  <cp:lastModifiedBy>Marquez, Mario A.</cp:lastModifiedBy>
  <cp:revision>11</cp:revision>
  <dcterms:created xsi:type="dcterms:W3CDTF">2023-04-11T17:12:00Z</dcterms:created>
  <dcterms:modified xsi:type="dcterms:W3CDTF">2023-04-14T01:21:00Z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2023-04-11T17:13:08Z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12b9e63f-2e7b-4d91-896f-1afdfb25a5a3</vt:lpwstr>
  </property>
  <property fmtid="{D5CDD505-2E9C-101B-9397-08002B2CF9AE}" pid="8" name="MSIP_Label_ecc91b28-7e0e-4bfd-870f-ca289b7f09ce_ContentBits">
    <vt:lpwstr>0</vt:lpwstr>
  </property>
</Properties>
</file>